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DCF7" w14:textId="262B49B5" w:rsidR="008E11DA" w:rsidRPr="00127057" w:rsidRDefault="00424F8E" w:rsidP="008E11DA">
      <w:pPr>
        <w:pStyle w:val="Naslov4"/>
        <w:spacing w:after="0"/>
      </w:pPr>
      <w:r>
        <w:t>RKP: 32</w:t>
      </w:r>
      <w:r w:rsidR="006C3160">
        <w:t>77</w:t>
      </w:r>
      <w:r>
        <w:t xml:space="preserve">             ZATVOR  U  </w:t>
      </w:r>
      <w:r w:rsidR="006C3160">
        <w:t>PULI - POLA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3C4C62F3" w14:textId="28F4C4DF" w:rsidR="008E11DA" w:rsidRPr="00120FFE" w:rsidRDefault="008E11DA" w:rsidP="008E11DA">
      <w:pPr>
        <w:pStyle w:val="Naslov8"/>
        <w:spacing w:after="0"/>
        <w:jc w:val="left"/>
        <w:rPr>
          <w:sz w:val="24"/>
          <w:szCs w:val="24"/>
        </w:rPr>
      </w:pP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7784" w:type="dxa"/>
        <w:jc w:val="center"/>
        <w:tblLook w:val="04A0" w:firstRow="1" w:lastRow="0" w:firstColumn="1" w:lastColumn="0" w:noHBand="0" w:noVBand="1"/>
      </w:tblPr>
      <w:tblGrid>
        <w:gridCol w:w="982"/>
        <w:gridCol w:w="1339"/>
        <w:gridCol w:w="1320"/>
        <w:gridCol w:w="1308"/>
        <w:gridCol w:w="1625"/>
        <w:gridCol w:w="1210"/>
      </w:tblGrid>
      <w:tr w:rsidR="00446614" w:rsidRPr="00C41928" w14:paraId="7DD0AD33" w14:textId="77777777" w:rsidTr="006C3160">
        <w:trPr>
          <w:trHeight w:val="541"/>
          <w:jc w:val="center"/>
        </w:trPr>
        <w:tc>
          <w:tcPr>
            <w:tcW w:w="982" w:type="dxa"/>
            <w:shd w:val="clear" w:color="auto" w:fill="B5C0D8"/>
          </w:tcPr>
          <w:p w14:paraId="2543132A" w14:textId="77777777" w:rsidR="00446614" w:rsidRPr="00C41928" w:rsidRDefault="00446614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339" w:type="dxa"/>
            <w:shd w:val="clear" w:color="auto" w:fill="B5C0D8"/>
            <w:vAlign w:val="top"/>
          </w:tcPr>
          <w:p w14:paraId="1942FFBD" w14:textId="010CE0BD" w:rsidR="00446614" w:rsidRPr="00C41928" w:rsidRDefault="00446614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E11873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320" w:type="dxa"/>
            <w:shd w:val="clear" w:color="auto" w:fill="B5C0D8"/>
            <w:vAlign w:val="top"/>
          </w:tcPr>
          <w:p w14:paraId="3A59A218" w14:textId="0655E780" w:rsidR="00446614" w:rsidRPr="00C41928" w:rsidRDefault="006C3160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Plan 202</w:t>
            </w:r>
            <w:r w:rsidR="00E11873">
              <w:rPr>
                <w:rFonts w:cs="Times New Roman"/>
                <w:sz w:val="22"/>
              </w:rPr>
              <w:t>5</w:t>
            </w:r>
            <w:r w:rsidR="00446614"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308" w:type="dxa"/>
            <w:shd w:val="clear" w:color="auto" w:fill="B5C0D8"/>
            <w:vAlign w:val="top"/>
          </w:tcPr>
          <w:p w14:paraId="1BAC418C" w14:textId="70BCD262" w:rsidR="00446614" w:rsidRPr="006C3160" w:rsidRDefault="006C3160" w:rsidP="006C3160">
            <w:pPr>
              <w:pStyle w:val="CellHeader"/>
              <w:spacing w:after="0"/>
              <w:jc w:val="center"/>
              <w:rPr>
                <w:rFonts w:cs="Times New Roman"/>
                <w:bCs w:val="0"/>
                <w:sz w:val="22"/>
              </w:rPr>
            </w:pPr>
            <w:r w:rsidRPr="006C3160">
              <w:rPr>
                <w:rFonts w:cs="Times New Roman"/>
                <w:bCs w:val="0"/>
                <w:sz w:val="22"/>
              </w:rPr>
              <w:t>I</w:t>
            </w:r>
            <w:r>
              <w:rPr>
                <w:rFonts w:cs="Times New Roman"/>
                <w:bCs w:val="0"/>
                <w:sz w:val="22"/>
              </w:rPr>
              <w:t>zvršenje</w:t>
            </w:r>
            <w:r w:rsidR="00446614" w:rsidRPr="006C3160">
              <w:rPr>
                <w:rFonts w:cs="Times New Roman"/>
                <w:bCs w:val="0"/>
                <w:sz w:val="22"/>
              </w:rPr>
              <w:t xml:space="preserve"> 202</w:t>
            </w:r>
            <w:r w:rsidR="00E11873">
              <w:rPr>
                <w:rFonts w:cs="Times New Roman"/>
                <w:bCs w:val="0"/>
                <w:sz w:val="22"/>
              </w:rPr>
              <w:t>5</w:t>
            </w:r>
            <w:r w:rsidR="00446614" w:rsidRPr="006C3160"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625" w:type="dxa"/>
            <w:shd w:val="clear" w:color="auto" w:fill="B5C0D8"/>
            <w:vAlign w:val="top"/>
          </w:tcPr>
          <w:p w14:paraId="3A5B4EA2" w14:textId="6906513D" w:rsidR="00446614" w:rsidRPr="00C41928" w:rsidRDefault="006C3160" w:rsidP="002221B2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6C3160">
              <w:rPr>
                <w:rFonts w:cs="Times New Roman"/>
                <w:bCs w:val="0"/>
                <w:sz w:val="22"/>
              </w:rPr>
              <w:t xml:space="preserve">Indeks izvršenje </w:t>
            </w:r>
            <w:r w:rsidR="00446614" w:rsidRPr="006C3160">
              <w:rPr>
                <w:rFonts w:cs="Times New Roman"/>
                <w:bCs w:val="0"/>
                <w:sz w:val="22"/>
              </w:rPr>
              <w:t>202</w:t>
            </w:r>
            <w:r w:rsidR="00E11873">
              <w:rPr>
                <w:rFonts w:cs="Times New Roman"/>
                <w:bCs w:val="0"/>
                <w:sz w:val="22"/>
              </w:rPr>
              <w:t>5</w:t>
            </w:r>
            <w:r w:rsidR="00446614" w:rsidRPr="006C3160">
              <w:rPr>
                <w:rFonts w:cs="Times New Roman"/>
                <w:bCs w:val="0"/>
                <w:sz w:val="22"/>
              </w:rPr>
              <w:t>.</w:t>
            </w:r>
            <w:r w:rsidRPr="006C3160">
              <w:rPr>
                <w:rFonts w:cs="Times New Roman"/>
                <w:bCs w:val="0"/>
                <w:sz w:val="22"/>
              </w:rPr>
              <w:t>/plan 202</w:t>
            </w:r>
            <w:r w:rsidR="00E11873">
              <w:rPr>
                <w:rFonts w:cs="Times New Roman"/>
                <w:bCs w:val="0"/>
                <w:sz w:val="22"/>
              </w:rPr>
              <w:t>5</w:t>
            </w:r>
            <w:r w:rsidRPr="006C3160"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210" w:type="dxa"/>
            <w:shd w:val="clear" w:color="auto" w:fill="B5C0D8"/>
            <w:vAlign w:val="top"/>
          </w:tcPr>
          <w:p w14:paraId="65656496" w14:textId="18E36D76" w:rsidR="00446614" w:rsidRPr="00C41928" w:rsidRDefault="00446614" w:rsidP="006C3160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</w:t>
            </w:r>
            <w:r w:rsidR="006C3160">
              <w:rPr>
                <w:rFonts w:cs="Times New Roman"/>
                <w:sz w:val="22"/>
              </w:rPr>
              <w:t xml:space="preserve"> izvršenje</w:t>
            </w:r>
            <w:r w:rsidRPr="00C41928">
              <w:rPr>
                <w:rFonts w:cs="Times New Roman"/>
                <w:sz w:val="22"/>
              </w:rPr>
              <w:t xml:space="preserve"> 202</w:t>
            </w:r>
            <w:r w:rsidR="00E11873">
              <w:rPr>
                <w:rFonts w:cs="Times New Roman"/>
                <w:sz w:val="22"/>
              </w:rPr>
              <w:t>5</w:t>
            </w:r>
            <w:r w:rsidR="006C3160">
              <w:rPr>
                <w:rFonts w:cs="Times New Roman"/>
                <w:sz w:val="22"/>
              </w:rPr>
              <w:t>.</w:t>
            </w:r>
            <w:r w:rsidRPr="00C41928">
              <w:rPr>
                <w:rFonts w:cs="Times New Roman"/>
                <w:sz w:val="22"/>
              </w:rPr>
              <w:t>/202</w:t>
            </w:r>
            <w:r w:rsidR="00E11873">
              <w:rPr>
                <w:rFonts w:cs="Times New Roman"/>
                <w:sz w:val="22"/>
              </w:rPr>
              <w:t>4</w:t>
            </w:r>
            <w:r w:rsidR="006C3160">
              <w:rPr>
                <w:rFonts w:cs="Times New Roman"/>
                <w:sz w:val="22"/>
              </w:rPr>
              <w:t>.</w:t>
            </w:r>
          </w:p>
        </w:tc>
      </w:tr>
      <w:tr w:rsidR="00446614" w:rsidRPr="00C41928" w14:paraId="24C90181" w14:textId="77777777" w:rsidTr="006C3160">
        <w:trPr>
          <w:trHeight w:val="343"/>
          <w:jc w:val="center"/>
        </w:trPr>
        <w:tc>
          <w:tcPr>
            <w:tcW w:w="982" w:type="dxa"/>
            <w:vAlign w:val="top"/>
          </w:tcPr>
          <w:p w14:paraId="49916E25" w14:textId="696C0743" w:rsidR="00446614" w:rsidRPr="00C41928" w:rsidRDefault="00446614" w:rsidP="00127057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339" w:type="dxa"/>
            <w:vAlign w:val="top"/>
          </w:tcPr>
          <w:p w14:paraId="6B3B5B94" w14:textId="381C6470" w:rsidR="00446614" w:rsidRPr="0054138A" w:rsidRDefault="008152F8" w:rsidP="008152F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5FAA">
              <w:rPr>
                <w:sz w:val="22"/>
                <w:szCs w:val="22"/>
              </w:rPr>
              <w:t>.</w:t>
            </w:r>
            <w:r w:rsidR="0058149F">
              <w:rPr>
                <w:sz w:val="22"/>
                <w:szCs w:val="22"/>
              </w:rPr>
              <w:t>958</w:t>
            </w:r>
            <w:r w:rsidR="003D5FAA">
              <w:rPr>
                <w:sz w:val="22"/>
                <w:szCs w:val="22"/>
              </w:rPr>
              <w:t>.</w:t>
            </w:r>
            <w:r w:rsidR="0058149F">
              <w:rPr>
                <w:sz w:val="22"/>
                <w:szCs w:val="22"/>
              </w:rPr>
              <w:t>4</w:t>
            </w:r>
            <w:r w:rsidR="00233BD1">
              <w:rPr>
                <w:sz w:val="22"/>
                <w:szCs w:val="22"/>
              </w:rPr>
              <w:t>8</w:t>
            </w:r>
            <w:r w:rsidR="001B2AF3">
              <w:rPr>
                <w:sz w:val="22"/>
                <w:szCs w:val="22"/>
              </w:rPr>
              <w:t>1,96</w:t>
            </w:r>
          </w:p>
        </w:tc>
        <w:tc>
          <w:tcPr>
            <w:tcW w:w="1320" w:type="dxa"/>
            <w:vAlign w:val="top"/>
          </w:tcPr>
          <w:p w14:paraId="5F352A4F" w14:textId="621B5EEA" w:rsidR="00446614" w:rsidRPr="0054138A" w:rsidRDefault="009A3CEE" w:rsidP="008152F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5F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8149F">
              <w:rPr>
                <w:sz w:val="22"/>
                <w:szCs w:val="22"/>
              </w:rPr>
              <w:t>88</w:t>
            </w:r>
            <w:r w:rsidR="003D5FAA">
              <w:rPr>
                <w:sz w:val="22"/>
                <w:szCs w:val="22"/>
              </w:rPr>
              <w:t>.</w:t>
            </w:r>
            <w:r w:rsidR="0058149F">
              <w:rPr>
                <w:sz w:val="22"/>
                <w:szCs w:val="22"/>
              </w:rPr>
              <w:t>603</w:t>
            </w:r>
          </w:p>
        </w:tc>
        <w:tc>
          <w:tcPr>
            <w:tcW w:w="1308" w:type="dxa"/>
            <w:vAlign w:val="top"/>
          </w:tcPr>
          <w:p w14:paraId="15A5081F" w14:textId="012C34EF" w:rsidR="00446614" w:rsidRPr="00C41928" w:rsidRDefault="0058149F" w:rsidP="008152F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5F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087</w:t>
            </w:r>
            <w:r w:rsidR="003D5F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8152F8">
              <w:rPr>
                <w:sz w:val="22"/>
                <w:szCs w:val="22"/>
              </w:rPr>
              <w:t>8</w:t>
            </w:r>
            <w:r w:rsidR="001B2AF3">
              <w:rPr>
                <w:sz w:val="22"/>
                <w:szCs w:val="22"/>
              </w:rPr>
              <w:t>6,98</w:t>
            </w:r>
          </w:p>
        </w:tc>
        <w:tc>
          <w:tcPr>
            <w:tcW w:w="1625" w:type="dxa"/>
            <w:vAlign w:val="top"/>
          </w:tcPr>
          <w:p w14:paraId="7735448E" w14:textId="68841FD7" w:rsidR="00446614" w:rsidRPr="00C41928" w:rsidRDefault="008152F8" w:rsidP="004D480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8149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58149F">
              <w:rPr>
                <w:sz w:val="22"/>
                <w:szCs w:val="22"/>
              </w:rPr>
              <w:t>9</w:t>
            </w:r>
            <w:r w:rsidR="009A3CEE">
              <w:rPr>
                <w:sz w:val="22"/>
                <w:szCs w:val="22"/>
              </w:rPr>
              <w:t>8</w:t>
            </w:r>
          </w:p>
        </w:tc>
        <w:tc>
          <w:tcPr>
            <w:tcW w:w="1210" w:type="dxa"/>
            <w:vAlign w:val="top"/>
          </w:tcPr>
          <w:p w14:paraId="357A02C5" w14:textId="2876B3E1" w:rsidR="00446614" w:rsidRPr="00C41928" w:rsidRDefault="008152F8" w:rsidP="0044661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149F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,</w:t>
            </w:r>
            <w:r w:rsidR="0058149F">
              <w:rPr>
                <w:sz w:val="22"/>
                <w:szCs w:val="22"/>
              </w:rPr>
              <w:t>26</w:t>
            </w:r>
          </w:p>
        </w:tc>
      </w:tr>
      <w:bookmarkEnd w:id="0"/>
    </w:tbl>
    <w:p w14:paraId="4E4B85B5" w14:textId="77777777" w:rsidR="008E11DA" w:rsidRPr="00C41928" w:rsidRDefault="008E11DA" w:rsidP="008E11DA">
      <w:pPr>
        <w:spacing w:after="0"/>
        <w:jc w:val="left"/>
        <w:rPr>
          <w:szCs w:val="22"/>
        </w:rPr>
      </w:pPr>
    </w:p>
    <w:p w14:paraId="3D000502" w14:textId="1B4FDCE1" w:rsidR="00907DE9" w:rsidRPr="00120FFE" w:rsidRDefault="00D27D48" w:rsidP="00D27D48">
      <w:pPr>
        <w:spacing w:after="0"/>
        <w:rPr>
          <w:sz w:val="24"/>
          <w:szCs w:val="24"/>
          <w:lang w:val="hr-HR"/>
        </w:rPr>
      </w:pPr>
      <w:r w:rsidRPr="00120FFE">
        <w:rPr>
          <w:sz w:val="24"/>
          <w:szCs w:val="24"/>
          <w:lang w:val="hr-HR"/>
        </w:rPr>
        <w:t>U okviru ove aktivnosti osigurana su sredstva za financiranje rashoda za zaposlene i materijalnih rashoda potrebnih za redovan rad</w:t>
      </w:r>
      <w:r w:rsidR="00B8661F" w:rsidRPr="00120FFE">
        <w:rPr>
          <w:sz w:val="24"/>
          <w:szCs w:val="24"/>
          <w:lang w:val="hr-HR"/>
        </w:rPr>
        <w:t xml:space="preserve"> i funkcioniranje</w:t>
      </w:r>
      <w:r w:rsidRPr="00120FFE">
        <w:rPr>
          <w:sz w:val="24"/>
          <w:szCs w:val="24"/>
          <w:lang w:val="hr-HR"/>
        </w:rPr>
        <w:t xml:space="preserve"> zatvorskog sustava</w:t>
      </w:r>
      <w:r w:rsidR="007310EE" w:rsidRPr="00120FFE">
        <w:rPr>
          <w:sz w:val="24"/>
          <w:szCs w:val="24"/>
          <w:lang w:val="hr-HR"/>
        </w:rPr>
        <w:t>, financijskih rashoda, rasho</w:t>
      </w:r>
      <w:r w:rsidR="00DC0C88">
        <w:rPr>
          <w:sz w:val="24"/>
          <w:szCs w:val="24"/>
          <w:lang w:val="hr-HR"/>
        </w:rPr>
        <w:t>da za nabavu dugotrajne imovine</w:t>
      </w:r>
      <w:r w:rsidR="007310EE" w:rsidRPr="00120FFE">
        <w:rPr>
          <w:sz w:val="24"/>
          <w:szCs w:val="24"/>
          <w:lang w:val="hr-HR"/>
        </w:rPr>
        <w:t xml:space="preserve"> te dodatnih ulaganja na objektima</w:t>
      </w:r>
      <w:r w:rsidR="004635FD" w:rsidRPr="00120FFE">
        <w:rPr>
          <w:sz w:val="24"/>
          <w:szCs w:val="24"/>
          <w:lang w:val="hr-HR"/>
        </w:rPr>
        <w:t>.</w:t>
      </w:r>
    </w:p>
    <w:p w14:paraId="56643073" w14:textId="77777777" w:rsidR="004635FD" w:rsidRPr="00120FFE" w:rsidRDefault="004635FD" w:rsidP="00D27D48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352972" w:rsidRDefault="00907DE9" w:rsidP="00D27D48">
      <w:pPr>
        <w:spacing w:after="0"/>
        <w:rPr>
          <w:b/>
          <w:sz w:val="24"/>
          <w:szCs w:val="24"/>
          <w:u w:val="single"/>
          <w:lang w:val="hr-HR"/>
        </w:rPr>
      </w:pPr>
      <w:r w:rsidRPr="00352972">
        <w:rPr>
          <w:b/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120FFE" w:rsidRDefault="00780A30" w:rsidP="00D27D48">
      <w:pPr>
        <w:spacing w:after="0"/>
        <w:rPr>
          <w:sz w:val="24"/>
          <w:szCs w:val="24"/>
          <w:lang w:val="hr-HR"/>
        </w:rPr>
      </w:pPr>
    </w:p>
    <w:p w14:paraId="0CC15B90" w14:textId="77777777" w:rsidR="002D3582" w:rsidRPr="00120FFE" w:rsidRDefault="00FD2A0E" w:rsidP="00CC530A">
      <w:pPr>
        <w:spacing w:after="0"/>
        <w:rPr>
          <w:sz w:val="24"/>
          <w:szCs w:val="24"/>
          <w:lang w:val="hr-HR"/>
        </w:rPr>
      </w:pPr>
      <w:r w:rsidRPr="00120FFE">
        <w:rPr>
          <w:b/>
          <w:sz w:val="24"/>
          <w:szCs w:val="24"/>
          <w:lang w:val="hr-HR"/>
        </w:rPr>
        <w:t>31 Rashodi za zaposlene</w:t>
      </w:r>
      <w:r w:rsidRPr="00120FFE">
        <w:rPr>
          <w:sz w:val="24"/>
          <w:szCs w:val="24"/>
          <w:lang w:val="hr-HR"/>
        </w:rPr>
        <w:t xml:space="preserve"> </w:t>
      </w:r>
    </w:p>
    <w:p w14:paraId="104204ED" w14:textId="56335A78" w:rsidR="004E2B81" w:rsidRPr="00120FFE" w:rsidRDefault="00877B08" w:rsidP="00CC530A">
      <w:pPr>
        <w:spacing w:after="0"/>
        <w:rPr>
          <w:iCs/>
          <w:sz w:val="24"/>
          <w:szCs w:val="24"/>
        </w:rPr>
      </w:pPr>
      <w:r w:rsidRPr="00120FFE">
        <w:rPr>
          <w:sz w:val="24"/>
          <w:szCs w:val="24"/>
          <w:lang w:val="hr-HR"/>
        </w:rPr>
        <w:t>U 202</w:t>
      </w:r>
      <w:r w:rsidR="0058149F">
        <w:rPr>
          <w:sz w:val="24"/>
          <w:szCs w:val="24"/>
          <w:lang w:val="hr-HR"/>
        </w:rPr>
        <w:t>5</w:t>
      </w:r>
      <w:r w:rsidRPr="00120FFE">
        <w:rPr>
          <w:sz w:val="24"/>
          <w:szCs w:val="24"/>
          <w:lang w:val="hr-HR"/>
        </w:rPr>
        <w:t xml:space="preserve">. godini  </w:t>
      </w:r>
      <w:r w:rsidR="004D4805">
        <w:rPr>
          <w:sz w:val="24"/>
          <w:szCs w:val="24"/>
          <w:lang w:val="hr-HR"/>
        </w:rPr>
        <w:t>utrošena</w:t>
      </w:r>
      <w:r w:rsidR="006E3E10">
        <w:rPr>
          <w:sz w:val="24"/>
          <w:szCs w:val="24"/>
          <w:lang w:val="hr-HR"/>
        </w:rPr>
        <w:t xml:space="preserve"> su</w:t>
      </w:r>
      <w:r w:rsidRPr="00120FFE">
        <w:rPr>
          <w:sz w:val="24"/>
          <w:szCs w:val="24"/>
          <w:lang w:val="hr-HR"/>
        </w:rPr>
        <w:t xml:space="preserve"> sredstva za rashode za zaposlene u iznosu od </w:t>
      </w:r>
      <w:r w:rsidR="009A3CEE">
        <w:rPr>
          <w:sz w:val="24"/>
          <w:szCs w:val="24"/>
          <w:lang w:val="hr-HR"/>
        </w:rPr>
        <w:t>3</w:t>
      </w:r>
      <w:r w:rsidR="004D4805">
        <w:rPr>
          <w:sz w:val="24"/>
          <w:szCs w:val="24"/>
          <w:lang w:val="hr-HR"/>
        </w:rPr>
        <w:t>.</w:t>
      </w:r>
      <w:r w:rsidR="0058149F">
        <w:rPr>
          <w:sz w:val="24"/>
          <w:szCs w:val="24"/>
          <w:lang w:val="hr-HR"/>
        </w:rPr>
        <w:t>338</w:t>
      </w:r>
      <w:r w:rsidR="004D4805">
        <w:rPr>
          <w:sz w:val="24"/>
          <w:szCs w:val="24"/>
          <w:lang w:val="hr-HR"/>
        </w:rPr>
        <w:t>.</w:t>
      </w:r>
      <w:r w:rsidR="0058149F">
        <w:rPr>
          <w:sz w:val="24"/>
          <w:szCs w:val="24"/>
          <w:lang w:val="hr-HR"/>
        </w:rPr>
        <w:t>221</w:t>
      </w:r>
      <w:r w:rsidR="00F544E3">
        <w:rPr>
          <w:sz w:val="24"/>
          <w:szCs w:val="24"/>
          <w:lang w:val="hr-HR"/>
        </w:rPr>
        <w:t>,</w:t>
      </w:r>
      <w:r w:rsidR="0058149F">
        <w:rPr>
          <w:sz w:val="24"/>
          <w:szCs w:val="24"/>
          <w:lang w:val="hr-HR"/>
        </w:rPr>
        <w:t>51</w:t>
      </w:r>
      <w:r w:rsidR="00BB19D1" w:rsidRPr="00120FFE">
        <w:rPr>
          <w:sz w:val="24"/>
          <w:szCs w:val="24"/>
          <w:lang w:val="hr-HR"/>
        </w:rPr>
        <w:t xml:space="preserve"> </w:t>
      </w:r>
      <w:r w:rsidR="000E4D18" w:rsidRPr="003368B1">
        <w:rPr>
          <w:iCs/>
          <w:sz w:val="24"/>
          <w:szCs w:val="24"/>
        </w:rPr>
        <w:t>€</w:t>
      </w:r>
      <w:r w:rsidR="000E4D18" w:rsidRPr="00120FFE">
        <w:rPr>
          <w:i/>
          <w:iCs/>
          <w:sz w:val="24"/>
          <w:szCs w:val="24"/>
        </w:rPr>
        <w:t xml:space="preserve"> </w:t>
      </w:r>
      <w:r w:rsidR="000E4D18" w:rsidRPr="00120FFE">
        <w:rPr>
          <w:iCs/>
          <w:sz w:val="24"/>
          <w:szCs w:val="24"/>
        </w:rPr>
        <w:t xml:space="preserve">za </w:t>
      </w:r>
      <w:r w:rsidR="00B63A60">
        <w:rPr>
          <w:iCs/>
          <w:sz w:val="24"/>
          <w:szCs w:val="24"/>
        </w:rPr>
        <w:t>9</w:t>
      </w:r>
      <w:r w:rsidR="0058149F">
        <w:rPr>
          <w:iCs/>
          <w:sz w:val="24"/>
          <w:szCs w:val="24"/>
        </w:rPr>
        <w:t>2</w:t>
      </w:r>
      <w:r w:rsidR="000E4D18" w:rsidRPr="00120FFE">
        <w:rPr>
          <w:iCs/>
          <w:color w:val="FF0000"/>
          <w:sz w:val="24"/>
          <w:szCs w:val="24"/>
        </w:rPr>
        <w:t xml:space="preserve"> </w:t>
      </w:r>
      <w:r w:rsidR="000E4D18" w:rsidRPr="00120FFE">
        <w:rPr>
          <w:iCs/>
          <w:sz w:val="24"/>
          <w:szCs w:val="24"/>
        </w:rPr>
        <w:t>državn</w:t>
      </w:r>
      <w:r w:rsidR="0058149F">
        <w:rPr>
          <w:iCs/>
          <w:sz w:val="24"/>
          <w:szCs w:val="24"/>
        </w:rPr>
        <w:t>a</w:t>
      </w:r>
      <w:r w:rsidR="000E4D18" w:rsidRPr="00120FFE">
        <w:rPr>
          <w:iCs/>
          <w:sz w:val="24"/>
          <w:szCs w:val="24"/>
        </w:rPr>
        <w:t xml:space="preserve"> službenika</w:t>
      </w:r>
      <w:r w:rsidR="00B63A60">
        <w:rPr>
          <w:iCs/>
          <w:sz w:val="24"/>
          <w:szCs w:val="24"/>
        </w:rPr>
        <w:t xml:space="preserve"> prosječno, sa evidentnim odlascima zaposlenih radi mirovine, odnosno otkazivanja rada što u konačnici rezultira sa brojem 9</w:t>
      </w:r>
      <w:r w:rsidR="0058149F">
        <w:rPr>
          <w:iCs/>
          <w:sz w:val="24"/>
          <w:szCs w:val="24"/>
        </w:rPr>
        <w:t>1</w:t>
      </w:r>
      <w:r w:rsidR="00B63A60">
        <w:rPr>
          <w:iCs/>
          <w:sz w:val="24"/>
          <w:szCs w:val="24"/>
        </w:rPr>
        <w:t xml:space="preserve"> zaposlenih na dan 31.12.202</w:t>
      </w:r>
      <w:r w:rsidR="0058149F">
        <w:rPr>
          <w:iCs/>
          <w:sz w:val="24"/>
          <w:szCs w:val="24"/>
        </w:rPr>
        <w:t>5</w:t>
      </w:r>
      <w:r w:rsidR="00BB19D1" w:rsidRPr="00120FFE">
        <w:rPr>
          <w:iCs/>
          <w:sz w:val="24"/>
          <w:szCs w:val="24"/>
        </w:rPr>
        <w:t>.</w:t>
      </w:r>
      <w:r w:rsidR="000E4D18" w:rsidRPr="00120FFE">
        <w:rPr>
          <w:iCs/>
          <w:sz w:val="24"/>
          <w:szCs w:val="24"/>
        </w:rPr>
        <w:t xml:space="preserve"> </w:t>
      </w:r>
      <w:r w:rsidR="00F544E3">
        <w:rPr>
          <w:iCs/>
          <w:sz w:val="24"/>
          <w:szCs w:val="24"/>
        </w:rPr>
        <w:t xml:space="preserve">Utrošena sredstva za redovan i prekovremeni rad iznose </w:t>
      </w:r>
      <w:r w:rsidR="00A207CD">
        <w:rPr>
          <w:iCs/>
          <w:sz w:val="24"/>
          <w:szCs w:val="24"/>
        </w:rPr>
        <w:t>2</w:t>
      </w:r>
      <w:r w:rsidR="00F544E3">
        <w:rPr>
          <w:iCs/>
          <w:sz w:val="24"/>
          <w:szCs w:val="24"/>
        </w:rPr>
        <w:t>.</w:t>
      </w:r>
      <w:r w:rsidR="0058149F">
        <w:rPr>
          <w:iCs/>
          <w:sz w:val="24"/>
          <w:szCs w:val="24"/>
        </w:rPr>
        <w:t>547</w:t>
      </w:r>
      <w:r w:rsidR="00F544E3">
        <w:rPr>
          <w:iCs/>
          <w:sz w:val="24"/>
          <w:szCs w:val="24"/>
        </w:rPr>
        <w:t>.</w:t>
      </w:r>
      <w:r w:rsidR="0058149F">
        <w:rPr>
          <w:iCs/>
          <w:sz w:val="24"/>
          <w:szCs w:val="24"/>
        </w:rPr>
        <w:t>609</w:t>
      </w:r>
      <w:r w:rsidR="00F544E3">
        <w:rPr>
          <w:iCs/>
          <w:sz w:val="24"/>
          <w:szCs w:val="24"/>
        </w:rPr>
        <w:t>,</w:t>
      </w:r>
      <w:r w:rsidR="0058149F">
        <w:rPr>
          <w:iCs/>
          <w:sz w:val="24"/>
          <w:szCs w:val="24"/>
        </w:rPr>
        <w:t>8</w:t>
      </w:r>
      <w:r w:rsidR="005222C3">
        <w:rPr>
          <w:iCs/>
          <w:sz w:val="24"/>
          <w:szCs w:val="24"/>
        </w:rPr>
        <w:t>7</w:t>
      </w:r>
      <w:r w:rsidR="00F544E3">
        <w:rPr>
          <w:iCs/>
          <w:sz w:val="24"/>
          <w:szCs w:val="24"/>
        </w:rPr>
        <w:t xml:space="preserve"> </w:t>
      </w:r>
      <w:r w:rsidR="00F544E3" w:rsidRPr="00F544E3">
        <w:rPr>
          <w:iCs/>
          <w:sz w:val="24"/>
          <w:szCs w:val="24"/>
        </w:rPr>
        <w:t>€</w:t>
      </w:r>
      <w:r w:rsidR="00A207CD">
        <w:rPr>
          <w:iCs/>
          <w:sz w:val="24"/>
          <w:szCs w:val="24"/>
        </w:rPr>
        <w:t xml:space="preserve">, od čega se izdvajaju troškovi za </w:t>
      </w:r>
      <w:r w:rsidR="00264D84">
        <w:rPr>
          <w:iCs/>
          <w:sz w:val="24"/>
          <w:szCs w:val="24"/>
        </w:rPr>
        <w:t>redovan</w:t>
      </w:r>
      <w:r w:rsidR="00A207CD">
        <w:rPr>
          <w:iCs/>
          <w:sz w:val="24"/>
          <w:szCs w:val="24"/>
        </w:rPr>
        <w:t xml:space="preserve"> rad koji su u odnosu na 202</w:t>
      </w:r>
      <w:r w:rsidR="00264D84">
        <w:rPr>
          <w:iCs/>
          <w:sz w:val="24"/>
          <w:szCs w:val="24"/>
        </w:rPr>
        <w:t>4</w:t>
      </w:r>
      <w:r w:rsidR="00A207CD">
        <w:rPr>
          <w:iCs/>
          <w:sz w:val="24"/>
          <w:szCs w:val="24"/>
        </w:rPr>
        <w:t xml:space="preserve">.g. povećani za </w:t>
      </w:r>
      <w:r w:rsidR="00264D84">
        <w:rPr>
          <w:iCs/>
          <w:sz w:val="24"/>
          <w:szCs w:val="24"/>
        </w:rPr>
        <w:t>5</w:t>
      </w:r>
      <w:r w:rsidR="005222C3">
        <w:rPr>
          <w:iCs/>
          <w:sz w:val="24"/>
          <w:szCs w:val="24"/>
        </w:rPr>
        <w:t>,4</w:t>
      </w:r>
      <w:r w:rsidR="00264D84">
        <w:rPr>
          <w:iCs/>
          <w:sz w:val="24"/>
          <w:szCs w:val="24"/>
        </w:rPr>
        <w:t>2</w:t>
      </w:r>
      <w:r w:rsidR="00A207CD">
        <w:rPr>
          <w:iCs/>
          <w:sz w:val="24"/>
          <w:szCs w:val="24"/>
        </w:rPr>
        <w:t xml:space="preserve">% radi </w:t>
      </w:r>
      <w:r w:rsidR="00264D84">
        <w:rPr>
          <w:iCs/>
          <w:sz w:val="24"/>
          <w:szCs w:val="24"/>
        </w:rPr>
        <w:t>povećanja osnovice plaće za 6% ukupno u 2025. godini</w:t>
      </w:r>
      <w:r w:rsidR="00C76127">
        <w:rPr>
          <w:iCs/>
          <w:sz w:val="24"/>
          <w:szCs w:val="24"/>
        </w:rPr>
        <w:t xml:space="preserve"> što je uzrokovalo i povećanje rashoda za</w:t>
      </w:r>
      <w:r w:rsidR="00F544E3">
        <w:rPr>
          <w:iCs/>
          <w:sz w:val="24"/>
          <w:szCs w:val="24"/>
        </w:rPr>
        <w:t xml:space="preserve"> doprinos</w:t>
      </w:r>
      <w:r w:rsidR="00C76127">
        <w:rPr>
          <w:iCs/>
          <w:sz w:val="24"/>
          <w:szCs w:val="24"/>
        </w:rPr>
        <w:t>e</w:t>
      </w:r>
      <w:r w:rsidR="00F544E3">
        <w:rPr>
          <w:iCs/>
          <w:sz w:val="24"/>
          <w:szCs w:val="24"/>
        </w:rPr>
        <w:t xml:space="preserve"> na plaće</w:t>
      </w:r>
      <w:r w:rsidR="00A207CD">
        <w:rPr>
          <w:iCs/>
          <w:sz w:val="24"/>
          <w:szCs w:val="24"/>
        </w:rPr>
        <w:t xml:space="preserve"> u </w:t>
      </w:r>
      <w:r w:rsidR="00C76127">
        <w:rPr>
          <w:iCs/>
          <w:sz w:val="24"/>
          <w:szCs w:val="24"/>
        </w:rPr>
        <w:t>odnos</w:t>
      </w:r>
      <w:r w:rsidR="00A207CD">
        <w:rPr>
          <w:iCs/>
          <w:sz w:val="24"/>
          <w:szCs w:val="24"/>
        </w:rPr>
        <w:t>u</w:t>
      </w:r>
      <w:r w:rsidR="00C76127">
        <w:rPr>
          <w:iCs/>
          <w:sz w:val="24"/>
          <w:szCs w:val="24"/>
        </w:rPr>
        <w:t xml:space="preserve"> na prethodnu godinu za 4,68%</w:t>
      </w:r>
      <w:r w:rsidR="00F544E3">
        <w:rPr>
          <w:iCs/>
          <w:sz w:val="24"/>
          <w:szCs w:val="24"/>
        </w:rPr>
        <w:t xml:space="preserve">. </w:t>
      </w:r>
      <w:r w:rsidR="006E6D6F" w:rsidRPr="00120FFE">
        <w:rPr>
          <w:iCs/>
          <w:sz w:val="24"/>
          <w:szCs w:val="24"/>
        </w:rPr>
        <w:t xml:space="preserve">Ostali rashodi </w:t>
      </w:r>
      <w:r w:rsidR="00F544E3">
        <w:rPr>
          <w:iCs/>
          <w:sz w:val="24"/>
          <w:szCs w:val="24"/>
        </w:rPr>
        <w:t xml:space="preserve">za zaposlene </w:t>
      </w:r>
      <w:r w:rsidR="001B15C6" w:rsidRPr="00120FFE">
        <w:rPr>
          <w:iCs/>
          <w:sz w:val="24"/>
          <w:szCs w:val="24"/>
        </w:rPr>
        <w:t>iznos</w:t>
      </w:r>
      <w:r w:rsidR="00F544E3">
        <w:rPr>
          <w:iCs/>
          <w:sz w:val="24"/>
          <w:szCs w:val="24"/>
        </w:rPr>
        <w:t xml:space="preserve">e </w:t>
      </w:r>
      <w:r w:rsidR="001B15C6" w:rsidRPr="00120FFE">
        <w:rPr>
          <w:iCs/>
          <w:sz w:val="24"/>
          <w:szCs w:val="24"/>
        </w:rPr>
        <w:t xml:space="preserve"> </w:t>
      </w:r>
      <w:r w:rsidR="00A207CD">
        <w:rPr>
          <w:iCs/>
          <w:sz w:val="24"/>
          <w:szCs w:val="24"/>
        </w:rPr>
        <w:t>1</w:t>
      </w:r>
      <w:r w:rsidR="00C76127">
        <w:rPr>
          <w:iCs/>
          <w:sz w:val="24"/>
          <w:szCs w:val="24"/>
        </w:rPr>
        <w:t>25</w:t>
      </w:r>
      <w:r w:rsidR="00F544E3">
        <w:rPr>
          <w:iCs/>
          <w:sz w:val="24"/>
          <w:szCs w:val="24"/>
        </w:rPr>
        <w:t>.</w:t>
      </w:r>
      <w:r w:rsidR="00C76127">
        <w:rPr>
          <w:iCs/>
          <w:sz w:val="24"/>
          <w:szCs w:val="24"/>
        </w:rPr>
        <w:t>560</w:t>
      </w:r>
      <w:r w:rsidR="00F544E3">
        <w:rPr>
          <w:iCs/>
          <w:sz w:val="24"/>
          <w:szCs w:val="24"/>
        </w:rPr>
        <w:t>,</w:t>
      </w:r>
      <w:r w:rsidR="005222C3">
        <w:rPr>
          <w:iCs/>
          <w:sz w:val="24"/>
          <w:szCs w:val="24"/>
        </w:rPr>
        <w:t>2</w:t>
      </w:r>
      <w:r w:rsidR="00C76127">
        <w:rPr>
          <w:iCs/>
          <w:sz w:val="24"/>
          <w:szCs w:val="24"/>
        </w:rPr>
        <w:t>7</w:t>
      </w:r>
      <w:r w:rsidR="001B15C6" w:rsidRPr="00120FFE">
        <w:rPr>
          <w:iCs/>
          <w:sz w:val="24"/>
          <w:szCs w:val="24"/>
        </w:rPr>
        <w:t xml:space="preserve"> €</w:t>
      </w:r>
      <w:r w:rsidR="005222C3">
        <w:rPr>
          <w:iCs/>
          <w:sz w:val="24"/>
          <w:szCs w:val="24"/>
        </w:rPr>
        <w:t>,</w:t>
      </w:r>
      <w:r w:rsidR="001B15C6" w:rsidRPr="00120FFE">
        <w:rPr>
          <w:iCs/>
          <w:sz w:val="24"/>
          <w:szCs w:val="24"/>
        </w:rPr>
        <w:t xml:space="preserve"> </w:t>
      </w:r>
      <w:r w:rsidR="00A207CD">
        <w:rPr>
          <w:iCs/>
          <w:sz w:val="24"/>
          <w:szCs w:val="24"/>
        </w:rPr>
        <w:t>a</w:t>
      </w:r>
      <w:r w:rsidR="003B5CD6" w:rsidRPr="00120FFE">
        <w:rPr>
          <w:iCs/>
          <w:sz w:val="24"/>
          <w:szCs w:val="24"/>
        </w:rPr>
        <w:t xml:space="preserve"> obuhvaćaju</w:t>
      </w:r>
      <w:r w:rsidR="00A207CD">
        <w:rPr>
          <w:iCs/>
          <w:sz w:val="24"/>
          <w:szCs w:val="24"/>
        </w:rPr>
        <w:t xml:space="preserve"> isplate jubilarnih nagrada, pomoći, otpremnina, božićnice,</w:t>
      </w:r>
      <w:r w:rsidR="005222C3">
        <w:rPr>
          <w:iCs/>
          <w:sz w:val="24"/>
          <w:szCs w:val="24"/>
        </w:rPr>
        <w:t xml:space="preserve"> uskrsnice,</w:t>
      </w:r>
      <w:r w:rsidR="00A207CD">
        <w:rPr>
          <w:iCs/>
          <w:sz w:val="24"/>
          <w:szCs w:val="24"/>
        </w:rPr>
        <w:t xml:space="preserve"> dara za djecu i regresa, </w:t>
      </w:r>
      <w:r w:rsidR="005222C3">
        <w:rPr>
          <w:iCs/>
          <w:sz w:val="24"/>
          <w:szCs w:val="24"/>
        </w:rPr>
        <w:t>što u usporedbi sa istovrsnim rashodima u 202</w:t>
      </w:r>
      <w:r w:rsidR="00C76127">
        <w:rPr>
          <w:iCs/>
          <w:sz w:val="24"/>
          <w:szCs w:val="24"/>
        </w:rPr>
        <w:t>4</w:t>
      </w:r>
      <w:r w:rsidR="005222C3">
        <w:rPr>
          <w:iCs/>
          <w:sz w:val="24"/>
          <w:szCs w:val="24"/>
        </w:rPr>
        <w:t xml:space="preserve">.g. rezultira </w:t>
      </w:r>
      <w:r w:rsidR="00C76127">
        <w:rPr>
          <w:iCs/>
          <w:sz w:val="24"/>
          <w:szCs w:val="24"/>
        </w:rPr>
        <w:t>indeksom od 84,22</w:t>
      </w:r>
      <w:r w:rsidR="005222C3">
        <w:rPr>
          <w:iCs/>
          <w:sz w:val="24"/>
          <w:szCs w:val="24"/>
        </w:rPr>
        <w:t>.</w:t>
      </w:r>
    </w:p>
    <w:p w14:paraId="7069FFED" w14:textId="77777777" w:rsidR="00883561" w:rsidRPr="00120FFE" w:rsidRDefault="00883561" w:rsidP="00CC530A">
      <w:pPr>
        <w:spacing w:after="0"/>
        <w:rPr>
          <w:sz w:val="24"/>
          <w:szCs w:val="24"/>
          <w:lang w:val="hr-HR"/>
        </w:rPr>
      </w:pPr>
    </w:p>
    <w:p w14:paraId="71E5BDCC" w14:textId="12608971" w:rsidR="00846638" w:rsidRPr="00120FFE" w:rsidRDefault="00CC530A" w:rsidP="00A92045">
      <w:pPr>
        <w:spacing w:after="0"/>
        <w:rPr>
          <w:sz w:val="24"/>
          <w:szCs w:val="24"/>
          <w:lang w:val="hr-HR"/>
        </w:rPr>
      </w:pPr>
      <w:r w:rsidRPr="00120FFE">
        <w:rPr>
          <w:b/>
          <w:sz w:val="24"/>
          <w:szCs w:val="24"/>
          <w:lang w:val="hr-HR"/>
        </w:rPr>
        <w:t>32 Materijalni rashodi</w:t>
      </w:r>
      <w:r w:rsidR="0053119B" w:rsidRPr="00120FFE">
        <w:rPr>
          <w:sz w:val="24"/>
          <w:szCs w:val="24"/>
          <w:lang w:val="hr-HR"/>
        </w:rPr>
        <w:t xml:space="preserve"> </w:t>
      </w:r>
      <w:r w:rsidRPr="00120FFE">
        <w:rPr>
          <w:sz w:val="24"/>
          <w:szCs w:val="24"/>
          <w:lang w:val="hr-HR"/>
        </w:rPr>
        <w:t xml:space="preserve"> </w:t>
      </w:r>
    </w:p>
    <w:p w14:paraId="63EF4A4F" w14:textId="2C3F82A0" w:rsidR="003368B1" w:rsidRDefault="00F5772B" w:rsidP="00A92045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202</w:t>
      </w:r>
      <w:r w:rsidR="00C76127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. godini </w:t>
      </w:r>
      <w:r w:rsidR="003368B1" w:rsidRPr="003368B1">
        <w:rPr>
          <w:sz w:val="24"/>
          <w:szCs w:val="24"/>
          <w:lang w:val="hr-HR"/>
        </w:rPr>
        <w:t xml:space="preserve"> </w:t>
      </w:r>
      <w:r w:rsidR="00F544E3">
        <w:rPr>
          <w:sz w:val="24"/>
          <w:szCs w:val="24"/>
          <w:lang w:val="hr-HR"/>
        </w:rPr>
        <w:t>utrošena</w:t>
      </w:r>
      <w:r w:rsidR="003368B1" w:rsidRPr="003368B1">
        <w:rPr>
          <w:sz w:val="24"/>
          <w:szCs w:val="24"/>
          <w:lang w:val="hr-HR"/>
        </w:rPr>
        <w:t xml:space="preserve"> sredstva za </w:t>
      </w:r>
      <w:r w:rsidR="003368B1">
        <w:rPr>
          <w:sz w:val="24"/>
          <w:szCs w:val="24"/>
          <w:lang w:val="hr-HR"/>
        </w:rPr>
        <w:t xml:space="preserve">materijalne rashode iznose </w:t>
      </w:r>
      <w:r w:rsidR="004152B4">
        <w:rPr>
          <w:sz w:val="24"/>
          <w:szCs w:val="24"/>
          <w:lang w:val="hr-HR"/>
        </w:rPr>
        <w:t>699</w:t>
      </w:r>
      <w:r w:rsidR="003D5FAA">
        <w:rPr>
          <w:sz w:val="24"/>
          <w:szCs w:val="24"/>
          <w:lang w:val="hr-HR"/>
        </w:rPr>
        <w:t>.</w:t>
      </w:r>
      <w:r w:rsidR="004152B4">
        <w:rPr>
          <w:sz w:val="24"/>
          <w:szCs w:val="24"/>
          <w:lang w:val="hr-HR"/>
        </w:rPr>
        <w:t>388</w:t>
      </w:r>
      <w:r w:rsidR="003D5FAA">
        <w:rPr>
          <w:sz w:val="24"/>
          <w:szCs w:val="24"/>
          <w:lang w:val="hr-HR"/>
        </w:rPr>
        <w:t>,</w:t>
      </w:r>
      <w:r w:rsidR="004152B4">
        <w:rPr>
          <w:sz w:val="24"/>
          <w:szCs w:val="24"/>
          <w:lang w:val="hr-HR"/>
        </w:rPr>
        <w:t>80</w:t>
      </w:r>
      <w:r w:rsidR="003368B1" w:rsidRPr="003368B1">
        <w:rPr>
          <w:sz w:val="24"/>
          <w:szCs w:val="24"/>
          <w:lang w:val="hr-HR"/>
        </w:rPr>
        <w:t xml:space="preserve"> €</w:t>
      </w:r>
      <w:r w:rsidR="003368B1">
        <w:rPr>
          <w:sz w:val="24"/>
          <w:szCs w:val="24"/>
          <w:lang w:val="hr-HR"/>
        </w:rPr>
        <w:t xml:space="preserve">. </w:t>
      </w:r>
    </w:p>
    <w:p w14:paraId="09BE36A0" w14:textId="57AB8D05" w:rsidR="001A11CA" w:rsidRDefault="00F544E3" w:rsidP="00A92045">
      <w:pPr>
        <w:spacing w:after="0"/>
        <w:rPr>
          <w:iCs/>
          <w:sz w:val="24"/>
          <w:szCs w:val="24"/>
        </w:rPr>
      </w:pPr>
      <w:r>
        <w:rPr>
          <w:sz w:val="24"/>
          <w:szCs w:val="24"/>
          <w:lang w:val="hr-HR"/>
        </w:rPr>
        <w:t>S</w:t>
      </w:r>
      <w:r w:rsidR="003368B1">
        <w:rPr>
          <w:sz w:val="24"/>
          <w:szCs w:val="24"/>
          <w:lang w:val="hr-HR"/>
        </w:rPr>
        <w:t xml:space="preserve">redstva u </w:t>
      </w:r>
      <w:r w:rsidR="00187A9F" w:rsidRPr="00120FFE">
        <w:rPr>
          <w:sz w:val="24"/>
          <w:szCs w:val="24"/>
          <w:lang w:val="hr-HR"/>
        </w:rPr>
        <w:t xml:space="preserve">okviru materijalnih troškova </w:t>
      </w:r>
      <w:r w:rsidR="00116484" w:rsidRPr="00120FFE">
        <w:rPr>
          <w:sz w:val="24"/>
          <w:szCs w:val="24"/>
          <w:lang w:val="hr-HR"/>
        </w:rPr>
        <w:t>uključuju i potreban iznos sredstava</w:t>
      </w:r>
      <w:r w:rsidR="00187A9F" w:rsidRPr="00120FFE">
        <w:rPr>
          <w:sz w:val="24"/>
          <w:szCs w:val="24"/>
          <w:lang w:val="hr-HR"/>
        </w:rPr>
        <w:t xml:space="preserve"> za </w:t>
      </w:r>
      <w:r w:rsidR="003251B1">
        <w:rPr>
          <w:sz w:val="24"/>
          <w:szCs w:val="24"/>
          <w:lang w:val="hr-HR"/>
        </w:rPr>
        <w:t xml:space="preserve"> </w:t>
      </w:r>
      <w:r w:rsidR="007112D7" w:rsidRPr="00120FFE">
        <w:rPr>
          <w:sz w:val="24"/>
          <w:szCs w:val="24"/>
          <w:lang w:val="hr-HR"/>
        </w:rPr>
        <w:t>n</w:t>
      </w:r>
      <w:r w:rsidR="00187A9F" w:rsidRPr="00120FFE">
        <w:rPr>
          <w:sz w:val="24"/>
          <w:szCs w:val="24"/>
          <w:lang w:val="hr-HR"/>
        </w:rPr>
        <w:t xml:space="preserve">aknade </w:t>
      </w:r>
      <w:r w:rsidR="003251B1">
        <w:rPr>
          <w:sz w:val="24"/>
          <w:szCs w:val="24"/>
          <w:lang w:val="hr-HR"/>
        </w:rPr>
        <w:t xml:space="preserve"> </w:t>
      </w:r>
      <w:r w:rsidR="00187A9F" w:rsidRPr="00120FFE">
        <w:rPr>
          <w:sz w:val="24"/>
          <w:szCs w:val="24"/>
          <w:lang w:val="hr-HR"/>
        </w:rPr>
        <w:t>za prijevoz i</w:t>
      </w:r>
      <w:r w:rsidR="003251B1">
        <w:rPr>
          <w:sz w:val="24"/>
          <w:szCs w:val="24"/>
          <w:lang w:val="hr-HR"/>
        </w:rPr>
        <w:t xml:space="preserve"> </w:t>
      </w:r>
      <w:r w:rsidR="00187A9F" w:rsidRPr="00120FFE">
        <w:rPr>
          <w:sz w:val="24"/>
          <w:szCs w:val="24"/>
          <w:lang w:val="hr-HR"/>
        </w:rPr>
        <w:t xml:space="preserve"> terenski rad </w:t>
      </w:r>
      <w:r w:rsidR="001B15C6" w:rsidRPr="00120FFE">
        <w:rPr>
          <w:sz w:val="24"/>
          <w:szCs w:val="24"/>
          <w:lang w:val="hr-HR"/>
        </w:rPr>
        <w:t xml:space="preserve"> </w:t>
      </w:r>
      <w:r w:rsidR="003251B1">
        <w:rPr>
          <w:sz w:val="24"/>
          <w:szCs w:val="24"/>
          <w:lang w:val="hr-HR"/>
        </w:rPr>
        <w:t xml:space="preserve"> </w:t>
      </w:r>
      <w:r w:rsidR="00187A9F" w:rsidRPr="00120FFE">
        <w:rPr>
          <w:sz w:val="24"/>
          <w:szCs w:val="24"/>
          <w:lang w:val="hr-HR"/>
        </w:rPr>
        <w:t xml:space="preserve">službenika </w:t>
      </w:r>
      <w:r w:rsidR="003368B1" w:rsidRPr="003368B1">
        <w:rPr>
          <w:sz w:val="24"/>
          <w:szCs w:val="24"/>
          <w:lang w:val="hr-HR"/>
        </w:rPr>
        <w:t xml:space="preserve">te  službena putovanja i stručno usavršavanje zaposlenika </w:t>
      </w:r>
      <w:r w:rsidR="003368B1">
        <w:rPr>
          <w:sz w:val="24"/>
          <w:szCs w:val="24"/>
          <w:lang w:val="hr-HR"/>
        </w:rPr>
        <w:t xml:space="preserve">, </w:t>
      </w:r>
      <w:r w:rsidR="00187A9F" w:rsidRPr="00120FFE">
        <w:rPr>
          <w:sz w:val="24"/>
          <w:szCs w:val="24"/>
          <w:lang w:val="hr-HR"/>
        </w:rPr>
        <w:t xml:space="preserve">u </w:t>
      </w:r>
      <w:r w:rsidR="003251B1">
        <w:rPr>
          <w:sz w:val="24"/>
          <w:szCs w:val="24"/>
          <w:lang w:val="hr-HR"/>
        </w:rPr>
        <w:t xml:space="preserve"> </w:t>
      </w:r>
      <w:r w:rsidR="00187A9F" w:rsidRPr="00120FFE">
        <w:rPr>
          <w:sz w:val="24"/>
          <w:szCs w:val="24"/>
          <w:lang w:val="hr-HR"/>
        </w:rPr>
        <w:t xml:space="preserve">iznosu od </w:t>
      </w:r>
      <w:r w:rsidR="00D267B8">
        <w:rPr>
          <w:sz w:val="24"/>
          <w:szCs w:val="24"/>
          <w:lang w:val="hr-HR"/>
        </w:rPr>
        <w:t>5</w:t>
      </w:r>
      <w:r w:rsidR="004152B4">
        <w:rPr>
          <w:sz w:val="24"/>
          <w:szCs w:val="24"/>
          <w:lang w:val="hr-HR"/>
        </w:rPr>
        <w:t>4</w:t>
      </w:r>
      <w:r w:rsidR="003D5FAA">
        <w:rPr>
          <w:sz w:val="24"/>
          <w:szCs w:val="24"/>
          <w:lang w:val="hr-HR"/>
        </w:rPr>
        <w:t>.</w:t>
      </w:r>
      <w:r w:rsidR="004152B4">
        <w:rPr>
          <w:sz w:val="24"/>
          <w:szCs w:val="24"/>
          <w:lang w:val="hr-HR"/>
        </w:rPr>
        <w:t>962</w:t>
      </w:r>
      <w:r w:rsidR="003D5FAA">
        <w:rPr>
          <w:sz w:val="24"/>
          <w:szCs w:val="24"/>
          <w:lang w:val="hr-HR"/>
        </w:rPr>
        <w:t>,</w:t>
      </w:r>
      <w:r w:rsidR="004152B4">
        <w:rPr>
          <w:sz w:val="24"/>
          <w:szCs w:val="24"/>
          <w:lang w:val="hr-HR"/>
        </w:rPr>
        <w:t>46</w:t>
      </w:r>
      <w:r w:rsidR="001B15C6" w:rsidRPr="00120FFE">
        <w:rPr>
          <w:sz w:val="24"/>
          <w:szCs w:val="24"/>
          <w:lang w:val="hr-HR"/>
        </w:rPr>
        <w:t xml:space="preserve"> </w:t>
      </w:r>
      <w:r w:rsidR="00187A9F" w:rsidRPr="003368B1">
        <w:rPr>
          <w:iCs/>
          <w:sz w:val="24"/>
          <w:szCs w:val="24"/>
        </w:rPr>
        <w:t>€</w:t>
      </w:r>
      <w:r w:rsidR="001A11CA">
        <w:rPr>
          <w:iCs/>
          <w:sz w:val="24"/>
          <w:szCs w:val="24"/>
        </w:rPr>
        <w:t>.</w:t>
      </w:r>
      <w:r w:rsidR="003368B1">
        <w:rPr>
          <w:iCs/>
          <w:sz w:val="24"/>
          <w:szCs w:val="24"/>
        </w:rPr>
        <w:t xml:space="preserve"> </w:t>
      </w:r>
      <w:r w:rsidR="00241F82" w:rsidRPr="00120FFE">
        <w:rPr>
          <w:iCs/>
          <w:sz w:val="24"/>
          <w:szCs w:val="24"/>
        </w:rPr>
        <w:t>Ostal</w:t>
      </w:r>
      <w:r w:rsidR="002410EE" w:rsidRPr="00120FFE">
        <w:rPr>
          <w:iCs/>
          <w:sz w:val="24"/>
          <w:szCs w:val="24"/>
        </w:rPr>
        <w:t>a</w:t>
      </w:r>
      <w:r w:rsidR="00241F82" w:rsidRPr="00120FFE">
        <w:rPr>
          <w:iCs/>
          <w:sz w:val="24"/>
          <w:szCs w:val="24"/>
        </w:rPr>
        <w:t xml:space="preserve"> sredstva za  materijalne rashode </w:t>
      </w:r>
      <w:r>
        <w:rPr>
          <w:iCs/>
          <w:sz w:val="24"/>
          <w:szCs w:val="24"/>
        </w:rPr>
        <w:t xml:space="preserve">odnose se na </w:t>
      </w:r>
      <w:r w:rsidR="00241F82" w:rsidRPr="00120FFE">
        <w:rPr>
          <w:iCs/>
          <w:sz w:val="24"/>
          <w:szCs w:val="24"/>
        </w:rPr>
        <w:t xml:space="preserve"> </w:t>
      </w:r>
      <w:r w:rsidR="003368B1">
        <w:rPr>
          <w:iCs/>
          <w:sz w:val="24"/>
          <w:szCs w:val="24"/>
        </w:rPr>
        <w:t xml:space="preserve">rashode za materijal i energiju </w:t>
      </w:r>
      <w:r w:rsidR="004152B4">
        <w:rPr>
          <w:iCs/>
          <w:sz w:val="24"/>
          <w:szCs w:val="24"/>
        </w:rPr>
        <w:t>402</w:t>
      </w:r>
      <w:r w:rsidR="003D5FAA">
        <w:rPr>
          <w:iCs/>
          <w:sz w:val="24"/>
          <w:szCs w:val="24"/>
        </w:rPr>
        <w:t>.</w:t>
      </w:r>
      <w:r w:rsidR="004152B4">
        <w:rPr>
          <w:iCs/>
          <w:sz w:val="24"/>
          <w:szCs w:val="24"/>
        </w:rPr>
        <w:t>147</w:t>
      </w:r>
      <w:r w:rsidR="003D5FAA">
        <w:rPr>
          <w:iCs/>
          <w:sz w:val="24"/>
          <w:szCs w:val="24"/>
        </w:rPr>
        <w:t>,</w:t>
      </w:r>
      <w:r w:rsidR="004152B4">
        <w:rPr>
          <w:iCs/>
          <w:sz w:val="24"/>
          <w:szCs w:val="24"/>
        </w:rPr>
        <w:t>37</w:t>
      </w:r>
      <w:r w:rsidR="003D5FAA">
        <w:rPr>
          <w:iCs/>
          <w:sz w:val="24"/>
          <w:szCs w:val="24"/>
        </w:rPr>
        <w:t xml:space="preserve"> </w:t>
      </w:r>
      <w:r w:rsidR="001A11CA" w:rsidRPr="001A11CA">
        <w:rPr>
          <w:iCs/>
          <w:sz w:val="24"/>
          <w:szCs w:val="24"/>
        </w:rPr>
        <w:t>€</w:t>
      </w:r>
      <w:r w:rsidR="001A11CA">
        <w:rPr>
          <w:iCs/>
          <w:sz w:val="24"/>
          <w:szCs w:val="24"/>
        </w:rPr>
        <w:t>,</w:t>
      </w:r>
      <w:r w:rsidR="003368B1">
        <w:rPr>
          <w:iCs/>
          <w:sz w:val="24"/>
          <w:szCs w:val="24"/>
        </w:rPr>
        <w:t xml:space="preserve"> rashode za usluge</w:t>
      </w:r>
      <w:r w:rsidR="001A11CA">
        <w:rPr>
          <w:iCs/>
          <w:sz w:val="24"/>
          <w:szCs w:val="24"/>
        </w:rPr>
        <w:t xml:space="preserve"> </w:t>
      </w:r>
      <w:r w:rsidR="004152B4">
        <w:rPr>
          <w:iCs/>
          <w:sz w:val="24"/>
          <w:szCs w:val="24"/>
        </w:rPr>
        <w:t>204</w:t>
      </w:r>
      <w:r w:rsidR="003D5FAA">
        <w:rPr>
          <w:iCs/>
          <w:sz w:val="24"/>
          <w:szCs w:val="24"/>
        </w:rPr>
        <w:t>.</w:t>
      </w:r>
      <w:r w:rsidR="00D267B8">
        <w:rPr>
          <w:iCs/>
          <w:sz w:val="24"/>
          <w:szCs w:val="24"/>
        </w:rPr>
        <w:t>6</w:t>
      </w:r>
      <w:r w:rsidR="004152B4">
        <w:rPr>
          <w:iCs/>
          <w:sz w:val="24"/>
          <w:szCs w:val="24"/>
        </w:rPr>
        <w:t>7</w:t>
      </w:r>
      <w:r w:rsidR="00D267B8">
        <w:rPr>
          <w:iCs/>
          <w:sz w:val="24"/>
          <w:szCs w:val="24"/>
        </w:rPr>
        <w:t>1</w:t>
      </w:r>
      <w:r w:rsidR="00FE0406">
        <w:rPr>
          <w:iCs/>
          <w:sz w:val="24"/>
          <w:szCs w:val="24"/>
        </w:rPr>
        <w:t>,</w:t>
      </w:r>
      <w:r w:rsidR="004152B4">
        <w:rPr>
          <w:iCs/>
          <w:sz w:val="24"/>
          <w:szCs w:val="24"/>
        </w:rPr>
        <w:t>9</w:t>
      </w:r>
      <w:r w:rsidR="00D267B8">
        <w:rPr>
          <w:iCs/>
          <w:sz w:val="24"/>
          <w:szCs w:val="24"/>
        </w:rPr>
        <w:t>5</w:t>
      </w:r>
      <w:r w:rsidR="001A11CA">
        <w:rPr>
          <w:iCs/>
          <w:sz w:val="24"/>
          <w:szCs w:val="24"/>
        </w:rPr>
        <w:t xml:space="preserve"> </w:t>
      </w:r>
      <w:r w:rsidR="001A11CA" w:rsidRPr="001A11CA">
        <w:rPr>
          <w:iCs/>
          <w:sz w:val="24"/>
          <w:szCs w:val="24"/>
        </w:rPr>
        <w:t>€</w:t>
      </w:r>
      <w:r w:rsidR="001A11CA">
        <w:rPr>
          <w:iCs/>
          <w:sz w:val="24"/>
          <w:szCs w:val="24"/>
        </w:rPr>
        <w:t xml:space="preserve"> i ostale nespomenute rashode </w:t>
      </w:r>
      <w:r w:rsidR="004152B4">
        <w:rPr>
          <w:iCs/>
          <w:sz w:val="24"/>
          <w:szCs w:val="24"/>
        </w:rPr>
        <w:t>37</w:t>
      </w:r>
      <w:r w:rsidR="003D5FAA">
        <w:rPr>
          <w:iCs/>
          <w:sz w:val="24"/>
          <w:szCs w:val="24"/>
        </w:rPr>
        <w:t>.</w:t>
      </w:r>
      <w:r w:rsidR="004152B4">
        <w:rPr>
          <w:iCs/>
          <w:sz w:val="24"/>
          <w:szCs w:val="24"/>
        </w:rPr>
        <w:t>607</w:t>
      </w:r>
      <w:r w:rsidR="003D5FAA">
        <w:rPr>
          <w:iCs/>
          <w:sz w:val="24"/>
          <w:szCs w:val="24"/>
        </w:rPr>
        <w:t>,</w:t>
      </w:r>
      <w:r w:rsidR="00D267B8">
        <w:rPr>
          <w:iCs/>
          <w:sz w:val="24"/>
          <w:szCs w:val="24"/>
        </w:rPr>
        <w:t>0</w:t>
      </w:r>
      <w:r w:rsidR="004152B4">
        <w:rPr>
          <w:iCs/>
          <w:sz w:val="24"/>
          <w:szCs w:val="24"/>
        </w:rPr>
        <w:t>2</w:t>
      </w:r>
      <w:r w:rsidR="001A11CA">
        <w:rPr>
          <w:iCs/>
          <w:sz w:val="24"/>
          <w:szCs w:val="24"/>
        </w:rPr>
        <w:t xml:space="preserve"> </w:t>
      </w:r>
      <w:r w:rsidR="001A11CA" w:rsidRPr="001A11CA">
        <w:rPr>
          <w:iCs/>
          <w:sz w:val="24"/>
          <w:szCs w:val="24"/>
        </w:rPr>
        <w:t>€</w:t>
      </w:r>
      <w:r w:rsidR="001A11CA">
        <w:rPr>
          <w:iCs/>
          <w:sz w:val="24"/>
          <w:szCs w:val="24"/>
        </w:rPr>
        <w:t xml:space="preserve"> (naknade za rad zatvorenika</w:t>
      </w:r>
      <w:r w:rsidR="00D267B8">
        <w:rPr>
          <w:iCs/>
          <w:sz w:val="24"/>
          <w:szCs w:val="24"/>
        </w:rPr>
        <w:t>,</w:t>
      </w:r>
      <w:r w:rsidR="001A11CA">
        <w:rPr>
          <w:iCs/>
          <w:sz w:val="24"/>
          <w:szCs w:val="24"/>
        </w:rPr>
        <w:t xml:space="preserve"> osiguranje prijevoznih sredstava</w:t>
      </w:r>
      <w:r w:rsidR="00D267B8">
        <w:rPr>
          <w:iCs/>
          <w:sz w:val="24"/>
          <w:szCs w:val="24"/>
        </w:rPr>
        <w:t>, te pristojbe</w:t>
      </w:r>
      <w:r w:rsidR="001A11CA">
        <w:rPr>
          <w:iCs/>
          <w:sz w:val="24"/>
          <w:szCs w:val="24"/>
        </w:rPr>
        <w:t xml:space="preserve">). </w:t>
      </w:r>
    </w:p>
    <w:p w14:paraId="5DE321EB" w14:textId="2AA96C3C" w:rsidR="00F12B36" w:rsidRPr="00120FFE" w:rsidRDefault="009D7A79" w:rsidP="00F544E3">
      <w:pPr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Materijalnim izdacima</w:t>
      </w:r>
      <w:r w:rsidR="001A11CA">
        <w:rPr>
          <w:iCs/>
          <w:sz w:val="24"/>
          <w:szCs w:val="24"/>
        </w:rPr>
        <w:t xml:space="preserve"> osiguravaju se sredstva za </w:t>
      </w:r>
      <w:r>
        <w:rPr>
          <w:iCs/>
          <w:sz w:val="24"/>
          <w:szCs w:val="24"/>
        </w:rPr>
        <w:t xml:space="preserve">prehranu i </w:t>
      </w:r>
      <w:r w:rsidR="001A11CA">
        <w:rPr>
          <w:iCs/>
          <w:sz w:val="24"/>
          <w:szCs w:val="24"/>
        </w:rPr>
        <w:t>s</w:t>
      </w:r>
      <w:r w:rsidR="00241F82" w:rsidRPr="00120FFE">
        <w:rPr>
          <w:iCs/>
          <w:sz w:val="24"/>
          <w:szCs w:val="24"/>
        </w:rPr>
        <w:t>mještaj zatvorenika</w:t>
      </w:r>
      <w:r w:rsidR="001A11CA">
        <w:rPr>
          <w:iCs/>
          <w:sz w:val="24"/>
          <w:szCs w:val="24"/>
        </w:rPr>
        <w:t xml:space="preserve">, </w:t>
      </w:r>
      <w:r w:rsidR="00241F82" w:rsidRPr="00120FFE">
        <w:rPr>
          <w:iCs/>
          <w:sz w:val="24"/>
          <w:szCs w:val="24"/>
        </w:rPr>
        <w:t>materijal za propisano održavanje i čišćenje prostorija u kojima borave zatvorenici, materijal za održavanje osobne higijene zatvorenika</w:t>
      </w:r>
      <w:r w:rsidR="003251B1">
        <w:rPr>
          <w:iCs/>
          <w:sz w:val="24"/>
          <w:szCs w:val="24"/>
        </w:rPr>
        <w:t>,</w:t>
      </w:r>
      <w:r w:rsidR="00241F82" w:rsidRPr="00120FFE">
        <w:rPr>
          <w:iCs/>
          <w:sz w:val="24"/>
          <w:szCs w:val="24"/>
        </w:rPr>
        <w:t xml:space="preserve"> </w:t>
      </w:r>
      <w:r w:rsidR="003251B1">
        <w:rPr>
          <w:iCs/>
          <w:sz w:val="24"/>
          <w:szCs w:val="24"/>
        </w:rPr>
        <w:t>grijanje prostora u zimskim mjesecima</w:t>
      </w:r>
      <w:r w:rsidR="00241F82" w:rsidRPr="00120FFE">
        <w:rPr>
          <w:iCs/>
          <w:sz w:val="24"/>
          <w:szCs w:val="24"/>
        </w:rPr>
        <w:t>, higijenskih potrepština koja se nabavljaju na razini kaznenih tjela</w:t>
      </w:r>
      <w:r w:rsidR="00EA18BD" w:rsidRPr="00120FFE">
        <w:rPr>
          <w:iCs/>
          <w:sz w:val="24"/>
          <w:szCs w:val="24"/>
        </w:rPr>
        <w:t>,</w:t>
      </w:r>
      <w:r w:rsidR="00D94EDE" w:rsidRPr="00120FFE">
        <w:rPr>
          <w:iCs/>
          <w:sz w:val="24"/>
          <w:szCs w:val="24"/>
        </w:rPr>
        <w:t xml:space="preserve">  sredstva za osiguranje čistoće rublja, odjeće, obuće i posteljine</w:t>
      </w:r>
      <w:r w:rsidR="00EA18BD" w:rsidRPr="00120FFE">
        <w:rPr>
          <w:iCs/>
          <w:sz w:val="24"/>
          <w:szCs w:val="24"/>
        </w:rPr>
        <w:t>.</w:t>
      </w:r>
      <w:r w:rsidR="000A5B60">
        <w:rPr>
          <w:iCs/>
          <w:sz w:val="24"/>
          <w:szCs w:val="24"/>
        </w:rPr>
        <w:t xml:space="preserve"> </w:t>
      </w:r>
      <w:r w:rsidR="00EA18BD" w:rsidRPr="00120FFE">
        <w:rPr>
          <w:iCs/>
          <w:sz w:val="24"/>
          <w:szCs w:val="24"/>
        </w:rPr>
        <w:t>Zatvorenicima se</w:t>
      </w:r>
      <w:r w:rsidR="00F5772B">
        <w:rPr>
          <w:iCs/>
          <w:sz w:val="24"/>
          <w:szCs w:val="24"/>
        </w:rPr>
        <w:t xml:space="preserve"> osigurava posteljina i ručnici te </w:t>
      </w:r>
      <w:r w:rsidR="00EA18BD" w:rsidRPr="00120FFE">
        <w:rPr>
          <w:iCs/>
          <w:sz w:val="24"/>
          <w:szCs w:val="24"/>
        </w:rPr>
        <w:t xml:space="preserve"> rublje</w:t>
      </w:r>
      <w:r w:rsidR="00F5772B">
        <w:rPr>
          <w:iCs/>
          <w:sz w:val="24"/>
          <w:szCs w:val="24"/>
        </w:rPr>
        <w:t>,</w:t>
      </w:r>
      <w:r w:rsidR="00EA18BD" w:rsidRPr="00120FFE">
        <w:rPr>
          <w:iCs/>
          <w:sz w:val="24"/>
          <w:szCs w:val="24"/>
        </w:rPr>
        <w:t xml:space="preserve"> odjeća</w:t>
      </w:r>
      <w:r w:rsidR="003251B1">
        <w:rPr>
          <w:iCs/>
          <w:sz w:val="24"/>
          <w:szCs w:val="24"/>
        </w:rPr>
        <w:t xml:space="preserve"> i obuća</w:t>
      </w:r>
      <w:r w:rsidR="00EA18BD" w:rsidRPr="00120FFE">
        <w:rPr>
          <w:iCs/>
          <w:sz w:val="24"/>
          <w:szCs w:val="24"/>
        </w:rPr>
        <w:t xml:space="preserve"> </w:t>
      </w:r>
      <w:r w:rsidR="000A5B60">
        <w:rPr>
          <w:iCs/>
          <w:sz w:val="24"/>
          <w:szCs w:val="24"/>
        </w:rPr>
        <w:t xml:space="preserve">za </w:t>
      </w:r>
      <w:r w:rsidR="004152B4">
        <w:rPr>
          <w:iCs/>
          <w:sz w:val="24"/>
          <w:szCs w:val="24"/>
        </w:rPr>
        <w:t>o</w:t>
      </w:r>
      <w:r w:rsidR="000A5B60">
        <w:rPr>
          <w:iCs/>
          <w:sz w:val="24"/>
          <w:szCs w:val="24"/>
        </w:rPr>
        <w:t>ne koji su radno aktivni</w:t>
      </w:r>
      <w:r w:rsidR="000B29E2">
        <w:rPr>
          <w:iCs/>
          <w:sz w:val="24"/>
          <w:szCs w:val="24"/>
        </w:rPr>
        <w:t>. Osigurava se i l</w:t>
      </w:r>
      <w:r w:rsidR="002410EE" w:rsidRPr="00120FFE">
        <w:rPr>
          <w:iCs/>
          <w:sz w:val="24"/>
          <w:szCs w:val="24"/>
        </w:rPr>
        <w:t>iječenje kroz</w:t>
      </w:r>
      <w:r w:rsidR="00EA18BD" w:rsidRPr="00120FFE">
        <w:rPr>
          <w:iCs/>
          <w:sz w:val="24"/>
          <w:szCs w:val="24"/>
        </w:rPr>
        <w:t xml:space="preserve"> mjere i aktivnosti zdravstvene zaštite kvalitetom i opsegom određenim u javnom zdravstvu za osigurane osobe iz obveznoga zdravstvenoga osiguranja, a oni</w:t>
      </w:r>
      <w:r w:rsidR="002410EE" w:rsidRPr="00120FFE">
        <w:rPr>
          <w:iCs/>
          <w:sz w:val="24"/>
          <w:szCs w:val="24"/>
        </w:rPr>
        <w:t>ma</w:t>
      </w:r>
      <w:r w:rsidR="00EA18BD" w:rsidRPr="00120FFE">
        <w:rPr>
          <w:iCs/>
          <w:sz w:val="24"/>
          <w:szCs w:val="24"/>
        </w:rPr>
        <w:t xml:space="preserve"> koji nemaju </w:t>
      </w:r>
      <w:r w:rsidR="003251B1">
        <w:rPr>
          <w:iCs/>
          <w:sz w:val="24"/>
          <w:szCs w:val="24"/>
        </w:rPr>
        <w:t xml:space="preserve">zdravstveno </w:t>
      </w:r>
      <w:r w:rsidR="007D7D9F" w:rsidRPr="00120FFE">
        <w:rPr>
          <w:iCs/>
          <w:sz w:val="24"/>
          <w:szCs w:val="24"/>
        </w:rPr>
        <w:t>osiguranje isto se osigurava n</w:t>
      </w:r>
      <w:r w:rsidR="00631765" w:rsidRPr="00120FFE">
        <w:rPr>
          <w:iCs/>
          <w:sz w:val="24"/>
          <w:szCs w:val="24"/>
        </w:rPr>
        <w:t>a</w:t>
      </w:r>
      <w:r w:rsidR="007D7D9F" w:rsidRPr="00120FFE">
        <w:rPr>
          <w:iCs/>
          <w:sz w:val="24"/>
          <w:szCs w:val="24"/>
        </w:rPr>
        <w:t xml:space="preserve"> teret sredstava osiguranih </w:t>
      </w:r>
      <w:r w:rsidR="00AB27D8">
        <w:rPr>
          <w:iCs/>
          <w:sz w:val="24"/>
          <w:szCs w:val="24"/>
        </w:rPr>
        <w:t>unutar</w:t>
      </w:r>
      <w:r w:rsidR="007D7D9F" w:rsidRPr="00120FFE">
        <w:rPr>
          <w:iCs/>
          <w:sz w:val="24"/>
          <w:szCs w:val="24"/>
        </w:rPr>
        <w:t xml:space="preserve"> ove </w:t>
      </w:r>
      <w:r>
        <w:rPr>
          <w:iCs/>
          <w:sz w:val="24"/>
          <w:szCs w:val="24"/>
        </w:rPr>
        <w:t>kategorije</w:t>
      </w:r>
      <w:r w:rsidR="007D7D9F" w:rsidRPr="00120FFE">
        <w:rPr>
          <w:iCs/>
          <w:sz w:val="24"/>
          <w:szCs w:val="24"/>
        </w:rPr>
        <w:t xml:space="preserve">. </w:t>
      </w:r>
      <w:r w:rsidR="00E01214" w:rsidRPr="00120FFE">
        <w:rPr>
          <w:iCs/>
          <w:sz w:val="24"/>
          <w:szCs w:val="24"/>
        </w:rPr>
        <w:t>Osobe na izdržavanju kazne zatvora</w:t>
      </w:r>
      <w:r w:rsidR="007D7D9F" w:rsidRPr="00120FFE">
        <w:rPr>
          <w:iCs/>
          <w:sz w:val="24"/>
          <w:szCs w:val="24"/>
        </w:rPr>
        <w:t xml:space="preserve"> potiču </w:t>
      </w:r>
      <w:r w:rsidR="00AB27D8">
        <w:rPr>
          <w:iCs/>
          <w:sz w:val="24"/>
          <w:szCs w:val="24"/>
        </w:rPr>
        <w:t xml:space="preserve">se </w:t>
      </w:r>
      <w:r w:rsidR="007D7D9F" w:rsidRPr="00120FFE">
        <w:rPr>
          <w:iCs/>
          <w:sz w:val="24"/>
          <w:szCs w:val="24"/>
        </w:rPr>
        <w:t>na rad i omogućuje im se rad u zatvoru ili izvan zatvora</w:t>
      </w:r>
      <w:r w:rsidR="00F5772B">
        <w:rPr>
          <w:iCs/>
          <w:sz w:val="24"/>
          <w:szCs w:val="24"/>
        </w:rPr>
        <w:t>,</w:t>
      </w:r>
      <w:r w:rsidR="007D7D9F" w:rsidRPr="00120FFE">
        <w:rPr>
          <w:iCs/>
          <w:sz w:val="24"/>
          <w:szCs w:val="24"/>
        </w:rPr>
        <w:t xml:space="preserve"> za </w:t>
      </w:r>
      <w:r w:rsidR="00F5772B">
        <w:rPr>
          <w:iCs/>
          <w:sz w:val="24"/>
          <w:szCs w:val="24"/>
        </w:rPr>
        <w:t xml:space="preserve">što </w:t>
      </w:r>
      <w:r>
        <w:rPr>
          <w:iCs/>
          <w:sz w:val="24"/>
          <w:szCs w:val="24"/>
        </w:rPr>
        <w:t xml:space="preserve">im </w:t>
      </w:r>
      <w:r w:rsidR="00F5772B">
        <w:rPr>
          <w:iCs/>
          <w:sz w:val="24"/>
          <w:szCs w:val="24"/>
        </w:rPr>
        <w:t xml:space="preserve">se </w:t>
      </w:r>
      <w:r>
        <w:rPr>
          <w:iCs/>
          <w:sz w:val="24"/>
          <w:szCs w:val="24"/>
        </w:rPr>
        <w:t>i</w:t>
      </w:r>
      <w:r w:rsidR="007D7D9F" w:rsidRPr="00120FFE">
        <w:rPr>
          <w:iCs/>
          <w:sz w:val="24"/>
          <w:szCs w:val="24"/>
        </w:rPr>
        <w:t xml:space="preserve">splaćuje naknada. </w:t>
      </w:r>
      <w:r>
        <w:rPr>
          <w:iCs/>
          <w:sz w:val="24"/>
          <w:szCs w:val="24"/>
        </w:rPr>
        <w:t xml:space="preserve">Naprijed navedeni troškovi odnose se na prosječan broj od </w:t>
      </w:r>
      <w:r w:rsidR="00EB6FF2">
        <w:rPr>
          <w:iCs/>
          <w:sz w:val="24"/>
          <w:szCs w:val="24"/>
        </w:rPr>
        <w:t>207</w:t>
      </w:r>
      <w:r>
        <w:rPr>
          <w:iCs/>
          <w:sz w:val="24"/>
          <w:szCs w:val="24"/>
        </w:rPr>
        <w:t xml:space="preserve"> zatvorenika dnevno</w:t>
      </w:r>
      <w:r w:rsidR="00EB6FF2">
        <w:rPr>
          <w:iCs/>
          <w:sz w:val="24"/>
          <w:szCs w:val="24"/>
        </w:rPr>
        <w:t xml:space="preserve"> koji se u odnosu na 2024.g. povećao za 12 zatvorenika.</w:t>
      </w:r>
    </w:p>
    <w:p w14:paraId="48203257" w14:textId="77777777" w:rsidR="00480D5B" w:rsidRPr="00120FFE" w:rsidRDefault="00480D5B" w:rsidP="00A92045">
      <w:pPr>
        <w:spacing w:after="0"/>
        <w:rPr>
          <w:i/>
          <w:iCs/>
          <w:sz w:val="24"/>
          <w:szCs w:val="24"/>
          <w:lang w:val="hr-HR"/>
        </w:rPr>
      </w:pPr>
    </w:p>
    <w:p w14:paraId="0F2E0DF7" w14:textId="3E31D546" w:rsidR="0088364E" w:rsidRDefault="00D67468" w:rsidP="00A92045">
      <w:pPr>
        <w:spacing w:after="0"/>
        <w:rPr>
          <w:b/>
          <w:szCs w:val="22"/>
          <w:lang w:val="hr-HR"/>
        </w:rPr>
      </w:pPr>
      <w:r w:rsidRPr="00120FFE">
        <w:rPr>
          <w:b/>
          <w:sz w:val="24"/>
          <w:szCs w:val="24"/>
          <w:lang w:val="hr-HR"/>
        </w:rPr>
        <w:lastRenderedPageBreak/>
        <w:t xml:space="preserve">34 </w:t>
      </w:r>
      <w:r w:rsidR="00EE6B33" w:rsidRPr="00120FFE">
        <w:rPr>
          <w:b/>
          <w:sz w:val="24"/>
          <w:szCs w:val="24"/>
          <w:lang w:val="hr-HR"/>
        </w:rPr>
        <w:t xml:space="preserve">Financijski rashodi </w:t>
      </w:r>
    </w:p>
    <w:p w14:paraId="114EC2C9" w14:textId="2327CF41" w:rsidR="00421FA7" w:rsidRPr="00D93FFD" w:rsidRDefault="00F544E3" w:rsidP="00A92045">
      <w:pPr>
        <w:spacing w:after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F</w:t>
      </w:r>
      <w:r w:rsidR="0088364E" w:rsidRPr="00D93FFD">
        <w:rPr>
          <w:sz w:val="24"/>
          <w:szCs w:val="24"/>
          <w:lang w:val="hr-HR"/>
        </w:rPr>
        <w:t>inancijski rashodi u 202</w:t>
      </w:r>
      <w:r w:rsidR="00EB6FF2">
        <w:rPr>
          <w:sz w:val="24"/>
          <w:szCs w:val="24"/>
          <w:lang w:val="hr-HR"/>
        </w:rPr>
        <w:t>5</w:t>
      </w:r>
      <w:r w:rsidR="0088364E" w:rsidRPr="00D93FFD">
        <w:rPr>
          <w:sz w:val="24"/>
          <w:szCs w:val="24"/>
          <w:lang w:val="hr-HR"/>
        </w:rPr>
        <w:t>. godini</w:t>
      </w:r>
      <w:r w:rsidR="00575D58" w:rsidRPr="00D93FFD">
        <w:rPr>
          <w:sz w:val="24"/>
          <w:szCs w:val="24"/>
          <w:lang w:val="hr-HR"/>
        </w:rPr>
        <w:t xml:space="preserve"> </w:t>
      </w:r>
      <w:r w:rsidR="00AB27D8">
        <w:rPr>
          <w:sz w:val="24"/>
          <w:szCs w:val="24"/>
          <w:lang w:val="hr-HR"/>
        </w:rPr>
        <w:t xml:space="preserve">iznose </w:t>
      </w:r>
      <w:r w:rsidR="00EB6FF2">
        <w:rPr>
          <w:sz w:val="24"/>
          <w:szCs w:val="24"/>
          <w:lang w:val="hr-HR"/>
        </w:rPr>
        <w:t>2</w:t>
      </w:r>
      <w:r w:rsidR="003D5FAA">
        <w:rPr>
          <w:sz w:val="24"/>
          <w:szCs w:val="24"/>
          <w:lang w:val="hr-HR"/>
        </w:rPr>
        <w:t>.</w:t>
      </w:r>
      <w:r w:rsidR="00EB40D1">
        <w:rPr>
          <w:sz w:val="24"/>
          <w:szCs w:val="24"/>
          <w:lang w:val="hr-HR"/>
        </w:rPr>
        <w:t>2</w:t>
      </w:r>
      <w:r w:rsidR="00EB6FF2">
        <w:rPr>
          <w:sz w:val="24"/>
          <w:szCs w:val="24"/>
          <w:lang w:val="hr-HR"/>
        </w:rPr>
        <w:t>59</w:t>
      </w:r>
      <w:r w:rsidR="00EB40D1">
        <w:rPr>
          <w:sz w:val="24"/>
          <w:szCs w:val="24"/>
          <w:lang w:val="hr-HR"/>
        </w:rPr>
        <w:t>,</w:t>
      </w:r>
      <w:r w:rsidR="00EB6FF2">
        <w:rPr>
          <w:sz w:val="24"/>
          <w:szCs w:val="24"/>
          <w:lang w:val="hr-HR"/>
        </w:rPr>
        <w:t>26</w:t>
      </w:r>
      <w:r w:rsidR="00AB27D8">
        <w:rPr>
          <w:sz w:val="24"/>
          <w:szCs w:val="24"/>
          <w:lang w:val="hr-HR"/>
        </w:rPr>
        <w:t xml:space="preserve"> </w:t>
      </w:r>
      <w:r w:rsidR="00AB27D8" w:rsidRPr="00AB27D8">
        <w:rPr>
          <w:sz w:val="24"/>
          <w:szCs w:val="24"/>
          <w:lang w:val="hr-HR"/>
        </w:rPr>
        <w:t>€</w:t>
      </w:r>
      <w:r w:rsidR="009D7A79">
        <w:rPr>
          <w:sz w:val="24"/>
          <w:szCs w:val="24"/>
          <w:lang w:val="hr-HR"/>
        </w:rPr>
        <w:t xml:space="preserve">, </w:t>
      </w:r>
      <w:r w:rsidR="00097308">
        <w:rPr>
          <w:sz w:val="24"/>
          <w:szCs w:val="24"/>
          <w:lang w:val="hr-HR"/>
        </w:rPr>
        <w:t>a odnose se na usluge platnog prometa.</w:t>
      </w:r>
    </w:p>
    <w:p w14:paraId="1A90169B" w14:textId="40E8E1F4" w:rsidR="00EF39DA" w:rsidRDefault="00FC6664" w:rsidP="00A92045">
      <w:pPr>
        <w:spacing w:after="0"/>
        <w:rPr>
          <w:szCs w:val="22"/>
          <w:lang w:val="hr-HR"/>
        </w:rPr>
      </w:pPr>
      <w:r w:rsidRPr="00AB27D8">
        <w:rPr>
          <w:b/>
          <w:sz w:val="24"/>
          <w:szCs w:val="24"/>
          <w:lang w:val="hr-HR"/>
        </w:rPr>
        <w:t>42 Rashodi za nabavu proizvedene dugotrajne imovine</w:t>
      </w:r>
      <w:r w:rsidR="00CA16CE" w:rsidRPr="00AB27D8">
        <w:rPr>
          <w:sz w:val="24"/>
          <w:szCs w:val="24"/>
          <w:lang w:val="hr-HR"/>
        </w:rPr>
        <w:t xml:space="preserve"> </w:t>
      </w:r>
    </w:p>
    <w:p w14:paraId="29CAB929" w14:textId="068B4DD1" w:rsidR="00702E47" w:rsidRPr="00D93FFD" w:rsidRDefault="00097308" w:rsidP="004D3E73">
      <w:pPr>
        <w:spacing w:after="0"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Rashodi</w:t>
      </w:r>
      <w:r w:rsidR="00472AC1" w:rsidRPr="00D93FFD">
        <w:rPr>
          <w:sz w:val="24"/>
          <w:szCs w:val="24"/>
          <w:lang w:val="hr-HR"/>
        </w:rPr>
        <w:t xml:space="preserve">  </w:t>
      </w:r>
      <w:r w:rsidR="003D5FAA">
        <w:rPr>
          <w:sz w:val="24"/>
          <w:szCs w:val="24"/>
          <w:lang w:val="hr-HR"/>
        </w:rPr>
        <w:t xml:space="preserve"> u iznosu </w:t>
      </w:r>
      <w:r w:rsidR="00472AC1" w:rsidRPr="00D93FFD">
        <w:rPr>
          <w:sz w:val="24"/>
          <w:szCs w:val="24"/>
          <w:lang w:val="hr-HR"/>
        </w:rPr>
        <w:t xml:space="preserve">od </w:t>
      </w:r>
      <w:r w:rsidR="00EB6FF2">
        <w:rPr>
          <w:sz w:val="24"/>
          <w:szCs w:val="24"/>
          <w:lang w:val="hr-HR"/>
        </w:rPr>
        <w:t>24</w:t>
      </w:r>
      <w:r w:rsidR="003D5FAA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>1</w:t>
      </w:r>
      <w:r w:rsidR="00EB6FF2">
        <w:rPr>
          <w:sz w:val="24"/>
          <w:szCs w:val="24"/>
          <w:lang w:val="hr-HR"/>
        </w:rPr>
        <w:t>55</w:t>
      </w:r>
      <w:r w:rsidR="003D5FAA">
        <w:rPr>
          <w:sz w:val="24"/>
          <w:szCs w:val="24"/>
          <w:lang w:val="hr-HR"/>
        </w:rPr>
        <w:t>,</w:t>
      </w:r>
      <w:r w:rsidR="00EB6FF2">
        <w:rPr>
          <w:sz w:val="24"/>
          <w:szCs w:val="24"/>
          <w:lang w:val="hr-HR"/>
        </w:rPr>
        <w:t>43</w:t>
      </w:r>
      <w:r w:rsidR="0003064B">
        <w:rPr>
          <w:sz w:val="24"/>
          <w:szCs w:val="24"/>
          <w:lang w:val="hr-HR"/>
        </w:rPr>
        <w:t xml:space="preserve"> </w:t>
      </w:r>
      <w:r w:rsidR="00472AC1" w:rsidRPr="0003064B">
        <w:rPr>
          <w:iCs/>
          <w:sz w:val="24"/>
          <w:szCs w:val="24"/>
        </w:rPr>
        <w:t>€</w:t>
      </w:r>
      <w:r w:rsidR="00472AC1" w:rsidRPr="0003064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odnose se na</w:t>
      </w:r>
      <w:r w:rsidR="004A2842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nabavu </w:t>
      </w:r>
      <w:r w:rsidR="00872B81">
        <w:rPr>
          <w:sz w:val="24"/>
          <w:szCs w:val="24"/>
          <w:lang w:val="hr-HR"/>
        </w:rPr>
        <w:t>uredskih stol</w:t>
      </w:r>
      <w:r w:rsidR="00EB6FF2">
        <w:rPr>
          <w:sz w:val="24"/>
          <w:szCs w:val="24"/>
          <w:lang w:val="hr-HR"/>
        </w:rPr>
        <w:t xml:space="preserve">ova </w:t>
      </w:r>
      <w:r w:rsidR="00872B81">
        <w:rPr>
          <w:sz w:val="24"/>
          <w:szCs w:val="24"/>
          <w:lang w:val="hr-HR"/>
        </w:rPr>
        <w:t xml:space="preserve">za </w:t>
      </w:r>
      <w:r w:rsidR="00EB6FF2">
        <w:rPr>
          <w:sz w:val="24"/>
          <w:szCs w:val="24"/>
          <w:lang w:val="hr-HR"/>
        </w:rPr>
        <w:t>sobe komandira po odjelima</w:t>
      </w:r>
      <w:r w:rsidR="00872B81">
        <w:rPr>
          <w:sz w:val="24"/>
          <w:szCs w:val="24"/>
          <w:lang w:val="hr-HR"/>
        </w:rPr>
        <w:t xml:space="preserve">, </w:t>
      </w:r>
      <w:r w:rsidR="00EB6FF2">
        <w:rPr>
          <w:sz w:val="24"/>
          <w:szCs w:val="24"/>
          <w:lang w:val="hr-HR"/>
        </w:rPr>
        <w:t>sjenila za poslovne prostorije u upravi, ras</w:t>
      </w:r>
      <w:r w:rsidR="00872B81">
        <w:rPr>
          <w:sz w:val="24"/>
          <w:szCs w:val="24"/>
          <w:lang w:val="hr-HR"/>
        </w:rPr>
        <w:t>hladn</w:t>
      </w:r>
      <w:r w:rsidR="00EB6FF2">
        <w:rPr>
          <w:sz w:val="24"/>
          <w:szCs w:val="24"/>
          <w:lang w:val="hr-HR"/>
        </w:rPr>
        <w:t>og ormara,</w:t>
      </w:r>
      <w:r w:rsidR="00872B81">
        <w:rPr>
          <w:sz w:val="24"/>
          <w:szCs w:val="24"/>
          <w:lang w:val="hr-HR"/>
        </w:rPr>
        <w:t xml:space="preserve"> zamrzivača</w:t>
      </w:r>
      <w:r w:rsidR="00EB6FF2">
        <w:rPr>
          <w:sz w:val="24"/>
          <w:szCs w:val="24"/>
          <w:lang w:val="hr-HR"/>
        </w:rPr>
        <w:t xml:space="preserve">, </w:t>
      </w:r>
      <w:proofErr w:type="spellStart"/>
      <w:r w:rsidR="00EB6FF2">
        <w:rPr>
          <w:sz w:val="24"/>
          <w:szCs w:val="24"/>
          <w:lang w:val="hr-HR"/>
        </w:rPr>
        <w:t>banjamarije</w:t>
      </w:r>
      <w:proofErr w:type="spellEnd"/>
      <w:r w:rsidR="00EB6FF2">
        <w:rPr>
          <w:sz w:val="24"/>
          <w:szCs w:val="24"/>
          <w:lang w:val="hr-HR"/>
        </w:rPr>
        <w:t>, plinskog kotla, plinskog roštilj</w:t>
      </w:r>
      <w:r w:rsidR="00EC13F2">
        <w:rPr>
          <w:sz w:val="24"/>
          <w:szCs w:val="24"/>
          <w:lang w:val="hr-HR"/>
        </w:rPr>
        <w:t>a</w:t>
      </w:r>
      <w:r w:rsidR="00EB6FF2">
        <w:rPr>
          <w:sz w:val="24"/>
          <w:szCs w:val="24"/>
          <w:lang w:val="hr-HR"/>
        </w:rPr>
        <w:t xml:space="preserve">, </w:t>
      </w:r>
      <w:proofErr w:type="spellStart"/>
      <w:r w:rsidR="00EB6FF2">
        <w:rPr>
          <w:sz w:val="24"/>
          <w:szCs w:val="24"/>
          <w:lang w:val="hr-HR"/>
        </w:rPr>
        <w:t>ljušti</w:t>
      </w:r>
      <w:r w:rsidR="00EC13F2">
        <w:rPr>
          <w:sz w:val="24"/>
          <w:szCs w:val="24"/>
          <w:lang w:val="hr-HR"/>
        </w:rPr>
        <w:t>lice</w:t>
      </w:r>
      <w:proofErr w:type="spellEnd"/>
      <w:r w:rsidR="00EC13F2">
        <w:rPr>
          <w:sz w:val="24"/>
          <w:szCs w:val="24"/>
          <w:lang w:val="hr-HR"/>
        </w:rPr>
        <w:t xml:space="preserve"> krumpira</w:t>
      </w:r>
      <w:r w:rsidR="00872B81">
        <w:rPr>
          <w:sz w:val="24"/>
          <w:szCs w:val="24"/>
          <w:lang w:val="hr-HR"/>
        </w:rPr>
        <w:t xml:space="preserve"> za potrebe kuhinje, nabavu </w:t>
      </w:r>
      <w:r w:rsidR="00EC13F2">
        <w:rPr>
          <w:sz w:val="24"/>
          <w:szCs w:val="24"/>
          <w:lang w:val="hr-HR"/>
        </w:rPr>
        <w:t>električnog grijača za suzbijanje stjenica</w:t>
      </w:r>
      <w:r w:rsidR="001374D1">
        <w:t xml:space="preserve">, te </w:t>
      </w:r>
      <w:r w:rsidR="00EC13F2">
        <w:t>nabavu inventara za novouređene prostorije za smještaj vježbenika pravosudne policije do odlaska na temeljni tečaj</w:t>
      </w:r>
      <w:r w:rsidR="001374D1">
        <w:t>.</w:t>
      </w:r>
      <w:r w:rsidR="004A2842">
        <w:rPr>
          <w:sz w:val="24"/>
          <w:szCs w:val="24"/>
          <w:lang w:val="hr-HR"/>
        </w:rPr>
        <w:t xml:space="preserve"> </w:t>
      </w:r>
    </w:p>
    <w:p w14:paraId="1AE5DCAD" w14:textId="2786C21C" w:rsidR="003E1DDA" w:rsidRPr="00D93FFD" w:rsidRDefault="002F26AE" w:rsidP="003E1DDA">
      <w:pPr>
        <w:spacing w:after="0"/>
        <w:rPr>
          <w:sz w:val="24"/>
          <w:szCs w:val="24"/>
        </w:rPr>
      </w:pPr>
      <w:r w:rsidRPr="0003064B">
        <w:rPr>
          <w:b/>
          <w:sz w:val="24"/>
          <w:szCs w:val="24"/>
          <w:lang w:val="hr-HR"/>
        </w:rPr>
        <w:t xml:space="preserve">45 </w:t>
      </w:r>
      <w:r w:rsidRPr="0003064B">
        <w:rPr>
          <w:b/>
          <w:sz w:val="24"/>
          <w:szCs w:val="24"/>
        </w:rPr>
        <w:t>Rashodi za dodatna ulaganja na nefinancijskoj imovini</w:t>
      </w:r>
      <w:r w:rsidR="003666A2" w:rsidRPr="0003064B">
        <w:rPr>
          <w:sz w:val="24"/>
          <w:szCs w:val="24"/>
        </w:rPr>
        <w:t xml:space="preserve"> </w:t>
      </w:r>
    </w:p>
    <w:p w14:paraId="5F1BE96F" w14:textId="3B870EE4" w:rsidR="003E76DC" w:rsidRDefault="000D279B" w:rsidP="00D27D48">
      <w:pPr>
        <w:spacing w:after="0"/>
        <w:rPr>
          <w:iCs/>
          <w:sz w:val="24"/>
          <w:szCs w:val="24"/>
        </w:rPr>
      </w:pPr>
      <w:r>
        <w:rPr>
          <w:sz w:val="24"/>
          <w:szCs w:val="24"/>
        </w:rPr>
        <w:t xml:space="preserve">Rashodi za dodatna ulaganja na građevinskim objektima </w:t>
      </w:r>
      <w:r w:rsidR="001374D1">
        <w:rPr>
          <w:sz w:val="24"/>
          <w:szCs w:val="24"/>
        </w:rPr>
        <w:t>su u 202</w:t>
      </w:r>
      <w:r w:rsidR="00EC13F2">
        <w:rPr>
          <w:sz w:val="24"/>
          <w:szCs w:val="24"/>
        </w:rPr>
        <w:t>5</w:t>
      </w:r>
      <w:r w:rsidR="001374D1">
        <w:rPr>
          <w:sz w:val="24"/>
          <w:szCs w:val="24"/>
        </w:rPr>
        <w:t xml:space="preserve">. godini </w:t>
      </w:r>
      <w:r w:rsidR="00EC13F2">
        <w:rPr>
          <w:sz w:val="24"/>
          <w:szCs w:val="24"/>
        </w:rPr>
        <w:t xml:space="preserve">iznose 23.661,98€ a odnose se </w:t>
      </w:r>
      <w:r w:rsidR="00B03E1C">
        <w:rPr>
          <w:sz w:val="24"/>
          <w:szCs w:val="24"/>
        </w:rPr>
        <w:t xml:space="preserve">uslugu izrade </w:t>
      </w:r>
      <w:r w:rsidR="00FF1B90">
        <w:rPr>
          <w:sz w:val="24"/>
          <w:szCs w:val="24"/>
        </w:rPr>
        <w:t xml:space="preserve">novih </w:t>
      </w:r>
      <w:r w:rsidR="00B03E1C">
        <w:rPr>
          <w:sz w:val="24"/>
          <w:szCs w:val="24"/>
        </w:rPr>
        <w:t xml:space="preserve">sjenila za </w:t>
      </w:r>
      <w:r w:rsidR="00FF1B90">
        <w:rPr>
          <w:sz w:val="24"/>
          <w:szCs w:val="24"/>
        </w:rPr>
        <w:t>vrata na</w:t>
      </w:r>
      <w:r w:rsidR="00B03E1C">
        <w:rPr>
          <w:sz w:val="24"/>
          <w:szCs w:val="24"/>
        </w:rPr>
        <w:t xml:space="preserve"> sob</w:t>
      </w:r>
      <w:r w:rsidR="00FF1B90">
        <w:rPr>
          <w:sz w:val="24"/>
          <w:szCs w:val="24"/>
        </w:rPr>
        <w:t>ama</w:t>
      </w:r>
      <w:r w:rsidR="00B03E1C">
        <w:rPr>
          <w:sz w:val="24"/>
          <w:szCs w:val="24"/>
        </w:rPr>
        <w:t xml:space="preserve"> zatvorenika, usluge izrade projektne dokumentacije za potrebe hidrantskog voda i izradu tlocrtnog dijela snimke izvedenog stanja građevine za potrebe budućih investicijskih ulaganja</w:t>
      </w:r>
      <w:r w:rsidR="001374D1">
        <w:rPr>
          <w:sz w:val="24"/>
          <w:szCs w:val="24"/>
        </w:rPr>
        <w:t>.</w:t>
      </w:r>
    </w:p>
    <w:p w14:paraId="7F569FAC" w14:textId="77777777" w:rsidR="007B5554" w:rsidRPr="00D93FFD" w:rsidRDefault="007B5554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7948" w:type="dxa"/>
        <w:jc w:val="center"/>
        <w:tblLook w:val="04A0" w:firstRow="1" w:lastRow="0" w:firstColumn="1" w:lastColumn="0" w:noHBand="0" w:noVBand="1"/>
      </w:tblPr>
      <w:tblGrid>
        <w:gridCol w:w="982"/>
        <w:gridCol w:w="1406"/>
        <w:gridCol w:w="1310"/>
        <w:gridCol w:w="1363"/>
        <w:gridCol w:w="1607"/>
        <w:gridCol w:w="1280"/>
      </w:tblGrid>
      <w:tr w:rsidR="00227AEF" w:rsidRPr="00C41928" w14:paraId="3F75000B" w14:textId="77777777" w:rsidTr="00227AEF">
        <w:trPr>
          <w:jc w:val="center"/>
        </w:trPr>
        <w:tc>
          <w:tcPr>
            <w:tcW w:w="982" w:type="dxa"/>
            <w:shd w:val="clear" w:color="auto" w:fill="B5C0D8"/>
          </w:tcPr>
          <w:p w14:paraId="35624460" w14:textId="77777777" w:rsidR="000D279B" w:rsidRPr="00C41928" w:rsidRDefault="000D279B" w:rsidP="000D279B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406" w:type="dxa"/>
            <w:shd w:val="clear" w:color="auto" w:fill="B5C0D8"/>
            <w:vAlign w:val="top"/>
          </w:tcPr>
          <w:p w14:paraId="15E5D48B" w14:textId="3A33A59C" w:rsidR="000D279B" w:rsidRPr="00C41928" w:rsidRDefault="000D279B" w:rsidP="000D279B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B03E1C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310" w:type="dxa"/>
            <w:shd w:val="clear" w:color="auto" w:fill="B5C0D8"/>
            <w:vAlign w:val="top"/>
          </w:tcPr>
          <w:p w14:paraId="2D179EC8" w14:textId="4593BA27" w:rsidR="000D279B" w:rsidRPr="00C41928" w:rsidRDefault="000D279B" w:rsidP="00227AEF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B03E1C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363" w:type="dxa"/>
            <w:shd w:val="clear" w:color="auto" w:fill="B5C0D8"/>
            <w:vAlign w:val="top"/>
          </w:tcPr>
          <w:p w14:paraId="7E3320AA" w14:textId="2BEF50CB" w:rsidR="000D279B" w:rsidRPr="00227AEF" w:rsidRDefault="00227AEF" w:rsidP="000D279B">
            <w:pPr>
              <w:pStyle w:val="CellHeader"/>
              <w:spacing w:after="0"/>
              <w:jc w:val="center"/>
              <w:rPr>
                <w:rFonts w:cs="Times New Roman"/>
                <w:bCs w:val="0"/>
                <w:sz w:val="22"/>
              </w:rPr>
            </w:pPr>
            <w:r>
              <w:rPr>
                <w:rFonts w:cs="Times New Roman"/>
                <w:bCs w:val="0"/>
                <w:sz w:val="22"/>
              </w:rPr>
              <w:t>Izvršenje</w:t>
            </w:r>
            <w:r w:rsidR="000D279B" w:rsidRPr="00227AEF">
              <w:rPr>
                <w:rFonts w:cs="Times New Roman"/>
                <w:bCs w:val="0"/>
                <w:sz w:val="22"/>
              </w:rPr>
              <w:t xml:space="preserve"> 202</w:t>
            </w:r>
            <w:r w:rsidR="00B03E1C">
              <w:rPr>
                <w:rFonts w:cs="Times New Roman"/>
                <w:bCs w:val="0"/>
                <w:sz w:val="22"/>
              </w:rPr>
              <w:t>5</w:t>
            </w:r>
            <w:r w:rsidR="000D279B" w:rsidRPr="00227AEF"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607" w:type="dxa"/>
            <w:shd w:val="clear" w:color="auto" w:fill="B5C0D8"/>
            <w:vAlign w:val="top"/>
          </w:tcPr>
          <w:p w14:paraId="0A791AF0" w14:textId="266DF7D8" w:rsidR="000D279B" w:rsidRPr="00227AEF" w:rsidRDefault="00227AEF" w:rsidP="00227AEF">
            <w:pPr>
              <w:pStyle w:val="CellHeader"/>
              <w:spacing w:after="0"/>
              <w:jc w:val="center"/>
              <w:rPr>
                <w:rFonts w:cs="Times New Roman"/>
                <w:bCs w:val="0"/>
                <w:sz w:val="22"/>
              </w:rPr>
            </w:pPr>
            <w:r>
              <w:rPr>
                <w:rFonts w:cs="Times New Roman"/>
                <w:bCs w:val="0"/>
                <w:sz w:val="22"/>
              </w:rPr>
              <w:t>Indeks i</w:t>
            </w:r>
            <w:r w:rsidR="000D279B" w:rsidRPr="00227AEF">
              <w:rPr>
                <w:rFonts w:cs="Times New Roman"/>
                <w:bCs w:val="0"/>
                <w:sz w:val="22"/>
              </w:rPr>
              <w:t>zvršenje 202</w:t>
            </w:r>
            <w:r w:rsidR="00B03E1C">
              <w:rPr>
                <w:rFonts w:cs="Times New Roman"/>
                <w:bCs w:val="0"/>
                <w:sz w:val="22"/>
              </w:rPr>
              <w:t>5</w:t>
            </w:r>
            <w:r w:rsidR="000D279B" w:rsidRPr="00227AEF">
              <w:rPr>
                <w:rFonts w:cs="Times New Roman"/>
                <w:bCs w:val="0"/>
                <w:sz w:val="22"/>
              </w:rPr>
              <w:t>.</w:t>
            </w:r>
            <w:r>
              <w:rPr>
                <w:rFonts w:cs="Times New Roman"/>
                <w:bCs w:val="0"/>
                <w:sz w:val="22"/>
              </w:rPr>
              <w:t>/plan 202</w:t>
            </w:r>
            <w:r w:rsidR="00B03E1C">
              <w:rPr>
                <w:rFonts w:cs="Times New Roman"/>
                <w:bCs w:val="0"/>
                <w:sz w:val="22"/>
              </w:rPr>
              <w:t>5</w:t>
            </w:r>
            <w:r>
              <w:rPr>
                <w:rFonts w:cs="Times New Roman"/>
                <w:bCs w:val="0"/>
                <w:sz w:val="22"/>
              </w:rPr>
              <w:t>.</w:t>
            </w:r>
          </w:p>
        </w:tc>
        <w:tc>
          <w:tcPr>
            <w:tcW w:w="1280" w:type="dxa"/>
            <w:shd w:val="clear" w:color="auto" w:fill="B5C0D8"/>
            <w:vAlign w:val="top"/>
          </w:tcPr>
          <w:p w14:paraId="3D31ED9A" w14:textId="65335622" w:rsidR="000D279B" w:rsidRPr="00C41928" w:rsidRDefault="000D279B" w:rsidP="00227AEF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 xml:space="preserve">Indeks </w:t>
            </w:r>
            <w:r w:rsidR="00227AEF">
              <w:rPr>
                <w:rFonts w:cs="Times New Roman"/>
                <w:sz w:val="22"/>
              </w:rPr>
              <w:t xml:space="preserve">izvršenje </w:t>
            </w:r>
            <w:r w:rsidRPr="00C41928">
              <w:rPr>
                <w:rFonts w:cs="Times New Roman"/>
                <w:sz w:val="22"/>
              </w:rPr>
              <w:t>202</w:t>
            </w:r>
            <w:r w:rsidR="00B03E1C">
              <w:rPr>
                <w:rFonts w:cs="Times New Roman"/>
                <w:sz w:val="22"/>
              </w:rPr>
              <w:t>5</w:t>
            </w:r>
            <w:r w:rsidR="00227AEF">
              <w:rPr>
                <w:rFonts w:cs="Times New Roman"/>
                <w:sz w:val="22"/>
              </w:rPr>
              <w:t>.</w:t>
            </w:r>
            <w:r w:rsidRPr="00C41928">
              <w:rPr>
                <w:rFonts w:cs="Times New Roman"/>
                <w:sz w:val="22"/>
              </w:rPr>
              <w:t>/202</w:t>
            </w:r>
            <w:r w:rsidR="00B03E1C">
              <w:rPr>
                <w:rFonts w:cs="Times New Roman"/>
                <w:sz w:val="22"/>
              </w:rPr>
              <w:t>4</w:t>
            </w:r>
            <w:r w:rsidR="00227AEF">
              <w:rPr>
                <w:rFonts w:cs="Times New Roman"/>
                <w:sz w:val="22"/>
              </w:rPr>
              <w:t>.</w:t>
            </w:r>
          </w:p>
        </w:tc>
      </w:tr>
      <w:tr w:rsidR="000D279B" w:rsidRPr="00C41928" w14:paraId="3695D708" w14:textId="77777777" w:rsidTr="00227AEF">
        <w:trPr>
          <w:jc w:val="center"/>
        </w:trPr>
        <w:tc>
          <w:tcPr>
            <w:tcW w:w="982" w:type="dxa"/>
            <w:vAlign w:val="top"/>
          </w:tcPr>
          <w:p w14:paraId="068F6A56" w14:textId="68C430F3" w:rsidR="000D279B" w:rsidRPr="00C41928" w:rsidRDefault="000D279B" w:rsidP="000D279B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406" w:type="dxa"/>
            <w:vAlign w:val="top"/>
          </w:tcPr>
          <w:p w14:paraId="46EF0B88" w14:textId="4F1E6FE9" w:rsidR="000D279B" w:rsidRPr="0054138A" w:rsidRDefault="00DA49CD" w:rsidP="00DA49C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03E1C">
              <w:rPr>
                <w:sz w:val="22"/>
                <w:szCs w:val="22"/>
              </w:rPr>
              <w:t>5</w:t>
            </w:r>
            <w:r w:rsidR="000D279B" w:rsidRPr="0054138A">
              <w:rPr>
                <w:sz w:val="22"/>
                <w:szCs w:val="22"/>
              </w:rPr>
              <w:t>.</w:t>
            </w:r>
            <w:r w:rsidR="00B03E1C">
              <w:rPr>
                <w:sz w:val="22"/>
                <w:szCs w:val="22"/>
              </w:rPr>
              <w:t>4</w:t>
            </w:r>
            <w:r w:rsidR="000D279B" w:rsidRPr="0054138A">
              <w:rPr>
                <w:sz w:val="22"/>
                <w:szCs w:val="22"/>
              </w:rPr>
              <w:t>3</w:t>
            </w:r>
            <w:r w:rsidR="001B2AF3">
              <w:rPr>
                <w:sz w:val="22"/>
                <w:szCs w:val="22"/>
              </w:rPr>
              <w:t>8,72</w:t>
            </w:r>
          </w:p>
        </w:tc>
        <w:tc>
          <w:tcPr>
            <w:tcW w:w="1310" w:type="dxa"/>
            <w:vAlign w:val="top"/>
          </w:tcPr>
          <w:p w14:paraId="5B9A3347" w14:textId="6CDC6DA0" w:rsidR="000D279B" w:rsidRPr="0054138A" w:rsidRDefault="00B03E1C" w:rsidP="000D279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227A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363" w:type="dxa"/>
            <w:vAlign w:val="top"/>
          </w:tcPr>
          <w:p w14:paraId="45AE0096" w14:textId="564A757E" w:rsidR="000D279B" w:rsidRPr="00C41928" w:rsidRDefault="00B03E1C" w:rsidP="00227AEF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227AE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170</w:t>
            </w:r>
            <w:r w:rsidR="001B2AF3">
              <w:rPr>
                <w:sz w:val="22"/>
                <w:szCs w:val="22"/>
              </w:rPr>
              <w:t>,49</w:t>
            </w:r>
          </w:p>
        </w:tc>
        <w:tc>
          <w:tcPr>
            <w:tcW w:w="1607" w:type="dxa"/>
            <w:vAlign w:val="top"/>
          </w:tcPr>
          <w:p w14:paraId="3F595382" w14:textId="63A43BB7" w:rsidR="000D279B" w:rsidRPr="00C41928" w:rsidRDefault="00B03E1C" w:rsidP="000D279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DA49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80" w:type="dxa"/>
            <w:vAlign w:val="top"/>
          </w:tcPr>
          <w:p w14:paraId="5D9EF7D0" w14:textId="58E28232" w:rsidR="000D279B" w:rsidRPr="00C41928" w:rsidRDefault="00B03E1C" w:rsidP="000D279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DA49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</w:tbl>
    <w:p w14:paraId="63B2A2A5" w14:textId="77777777" w:rsidR="007F12A3" w:rsidRDefault="007F12A3" w:rsidP="007F12A3">
      <w:pPr>
        <w:rPr>
          <w:szCs w:val="22"/>
        </w:rPr>
      </w:pPr>
    </w:p>
    <w:p w14:paraId="0FAA3FD5" w14:textId="2537E2D0" w:rsidR="006B30D5" w:rsidRPr="00352972" w:rsidRDefault="006B30D5" w:rsidP="006F1566">
      <w:pPr>
        <w:rPr>
          <w:b/>
          <w:iCs/>
          <w:sz w:val="24"/>
          <w:szCs w:val="24"/>
          <w:u w:val="single"/>
        </w:rPr>
      </w:pPr>
      <w:r w:rsidRPr="00352972">
        <w:rPr>
          <w:b/>
          <w:sz w:val="24"/>
          <w:szCs w:val="24"/>
          <w:u w:val="single"/>
        </w:rPr>
        <w:t>Izvor 31</w:t>
      </w:r>
      <w:r w:rsidR="00E73403" w:rsidRPr="00352972">
        <w:rPr>
          <w:b/>
          <w:iCs/>
          <w:sz w:val="24"/>
          <w:szCs w:val="24"/>
          <w:u w:val="single"/>
        </w:rPr>
        <w:t xml:space="preserve"> </w:t>
      </w:r>
    </w:p>
    <w:p w14:paraId="15B4A6DB" w14:textId="63C0EDC1" w:rsidR="00352972" w:rsidRDefault="003309A6" w:rsidP="00E7340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Ukupna novčana sredstva u iznosu od </w:t>
      </w:r>
      <w:r w:rsidR="00B03E1C">
        <w:rPr>
          <w:iCs/>
          <w:sz w:val="24"/>
          <w:szCs w:val="24"/>
        </w:rPr>
        <w:t>33</w:t>
      </w:r>
      <w:r>
        <w:rPr>
          <w:iCs/>
          <w:sz w:val="24"/>
          <w:szCs w:val="24"/>
        </w:rPr>
        <w:t>.</w:t>
      </w:r>
      <w:r w:rsidR="00B03E1C">
        <w:rPr>
          <w:iCs/>
          <w:sz w:val="24"/>
          <w:szCs w:val="24"/>
        </w:rPr>
        <w:t>170</w:t>
      </w:r>
      <w:r>
        <w:rPr>
          <w:iCs/>
          <w:sz w:val="24"/>
          <w:szCs w:val="24"/>
        </w:rPr>
        <w:t>,</w:t>
      </w:r>
      <w:r w:rsidR="00B03E1C">
        <w:rPr>
          <w:iCs/>
          <w:sz w:val="24"/>
          <w:szCs w:val="24"/>
        </w:rPr>
        <w:t>49</w:t>
      </w:r>
      <w:r>
        <w:rPr>
          <w:iCs/>
          <w:sz w:val="24"/>
          <w:szCs w:val="24"/>
        </w:rPr>
        <w:t xml:space="preserve"> € utrošena su iz vlastitih </w:t>
      </w:r>
      <w:r w:rsidR="00352972">
        <w:rPr>
          <w:iCs/>
          <w:sz w:val="24"/>
          <w:szCs w:val="24"/>
        </w:rPr>
        <w:t>prihoda.</w:t>
      </w:r>
    </w:p>
    <w:p w14:paraId="3DCA0B7C" w14:textId="77777777" w:rsidR="005E58E9" w:rsidRDefault="005E58E9" w:rsidP="00E73403">
      <w:pPr>
        <w:rPr>
          <w:iCs/>
          <w:sz w:val="24"/>
          <w:szCs w:val="24"/>
        </w:rPr>
      </w:pPr>
      <w:r w:rsidRPr="005E58E9">
        <w:rPr>
          <w:b/>
          <w:iCs/>
          <w:sz w:val="24"/>
          <w:szCs w:val="24"/>
        </w:rPr>
        <w:t>32 Materijalni rashodi</w:t>
      </w:r>
      <w:r w:rsidR="003309A6">
        <w:rPr>
          <w:iCs/>
          <w:sz w:val="24"/>
          <w:szCs w:val="24"/>
        </w:rPr>
        <w:t xml:space="preserve"> </w:t>
      </w:r>
    </w:p>
    <w:p w14:paraId="5BB5BE85" w14:textId="3AA7A821" w:rsidR="004D3E73" w:rsidRDefault="005E58E9" w:rsidP="00E7340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Sredstva su</w:t>
      </w:r>
      <w:r w:rsidRPr="000E734F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utrošena namjenski</w:t>
      </w:r>
      <w:r w:rsidRPr="000E734F">
        <w:rPr>
          <w:iCs/>
          <w:sz w:val="24"/>
          <w:szCs w:val="24"/>
        </w:rPr>
        <w:t xml:space="preserve"> za pokriće </w:t>
      </w:r>
      <w:r w:rsidRPr="000E734F">
        <w:rPr>
          <w:sz w:val="24"/>
          <w:szCs w:val="24"/>
        </w:rPr>
        <w:t>rashoda nastalih obavljanjem poslova temeljem kojih su i ostvareni u okviru vlastite djelatnosti, stvarnih troškova, te za  poboljšanje uvjeta život</w:t>
      </w:r>
      <w:r w:rsidR="00D8469B">
        <w:rPr>
          <w:sz w:val="24"/>
          <w:szCs w:val="24"/>
        </w:rPr>
        <w:t>a</w:t>
      </w:r>
      <w:r w:rsidRPr="000E734F">
        <w:rPr>
          <w:sz w:val="24"/>
          <w:szCs w:val="24"/>
        </w:rPr>
        <w:t xml:space="preserve"> i rada zatvorenika</w:t>
      </w:r>
      <w:r>
        <w:rPr>
          <w:sz w:val="24"/>
          <w:szCs w:val="24"/>
        </w:rPr>
        <w:t xml:space="preserve">. </w:t>
      </w:r>
      <w:r>
        <w:rPr>
          <w:iCs/>
          <w:sz w:val="24"/>
          <w:szCs w:val="24"/>
        </w:rPr>
        <w:t xml:space="preserve">Ukupni iznos od </w:t>
      </w:r>
      <w:r w:rsidR="009B10D7">
        <w:rPr>
          <w:iCs/>
          <w:sz w:val="24"/>
          <w:szCs w:val="24"/>
        </w:rPr>
        <w:t>3</w:t>
      </w:r>
      <w:r w:rsidR="00D8469B">
        <w:rPr>
          <w:iCs/>
          <w:sz w:val="24"/>
          <w:szCs w:val="24"/>
        </w:rPr>
        <w:t>2</w:t>
      </w:r>
      <w:r>
        <w:rPr>
          <w:iCs/>
          <w:sz w:val="24"/>
          <w:szCs w:val="24"/>
        </w:rPr>
        <w:t>.</w:t>
      </w:r>
      <w:r w:rsidR="00D8469B">
        <w:rPr>
          <w:iCs/>
          <w:sz w:val="24"/>
          <w:szCs w:val="24"/>
        </w:rPr>
        <w:t>062</w:t>
      </w:r>
      <w:r>
        <w:rPr>
          <w:iCs/>
          <w:sz w:val="24"/>
          <w:szCs w:val="24"/>
        </w:rPr>
        <w:t>,</w:t>
      </w:r>
      <w:r w:rsidR="00D8469B">
        <w:rPr>
          <w:iCs/>
          <w:sz w:val="24"/>
          <w:szCs w:val="24"/>
        </w:rPr>
        <w:t>93</w:t>
      </w:r>
      <w:r>
        <w:rPr>
          <w:iCs/>
          <w:sz w:val="24"/>
          <w:szCs w:val="24"/>
        </w:rPr>
        <w:t xml:space="preserve"> € čine troškovi </w:t>
      </w:r>
      <w:r w:rsidR="003309A6">
        <w:rPr>
          <w:iCs/>
          <w:sz w:val="24"/>
          <w:szCs w:val="24"/>
        </w:rPr>
        <w:t xml:space="preserve">od čega se iznos </w:t>
      </w:r>
      <w:r w:rsidR="009B10D7">
        <w:rPr>
          <w:iCs/>
          <w:sz w:val="24"/>
          <w:szCs w:val="24"/>
        </w:rPr>
        <w:t>od 2</w:t>
      </w:r>
      <w:r w:rsidR="00D8469B">
        <w:rPr>
          <w:iCs/>
          <w:sz w:val="24"/>
          <w:szCs w:val="24"/>
        </w:rPr>
        <w:t>7</w:t>
      </w:r>
      <w:r w:rsidR="009B10D7">
        <w:rPr>
          <w:iCs/>
          <w:sz w:val="24"/>
          <w:szCs w:val="24"/>
        </w:rPr>
        <w:t>.</w:t>
      </w:r>
      <w:r w:rsidR="00D8469B">
        <w:rPr>
          <w:iCs/>
          <w:sz w:val="24"/>
          <w:szCs w:val="24"/>
        </w:rPr>
        <w:t>222</w:t>
      </w:r>
      <w:r w:rsidR="009B10D7">
        <w:rPr>
          <w:iCs/>
          <w:sz w:val="24"/>
          <w:szCs w:val="24"/>
        </w:rPr>
        <w:t>,4</w:t>
      </w:r>
      <w:r w:rsidR="00D8469B">
        <w:rPr>
          <w:iCs/>
          <w:sz w:val="24"/>
          <w:szCs w:val="24"/>
        </w:rPr>
        <w:t>7</w:t>
      </w:r>
      <w:r w:rsidR="009B10D7">
        <w:rPr>
          <w:iCs/>
          <w:sz w:val="24"/>
          <w:szCs w:val="24"/>
        </w:rPr>
        <w:t xml:space="preserve"> €</w:t>
      </w:r>
      <w:r w:rsidR="00C5763C">
        <w:rPr>
          <w:iCs/>
          <w:sz w:val="24"/>
          <w:szCs w:val="24"/>
        </w:rPr>
        <w:t xml:space="preserve"> </w:t>
      </w:r>
      <w:r w:rsidR="003309A6">
        <w:rPr>
          <w:iCs/>
          <w:sz w:val="24"/>
          <w:szCs w:val="24"/>
        </w:rPr>
        <w:t>odnosi na plaćanje namirnica iz sredstava obustavljenih na plaćama zaposlenika za topli obrok</w:t>
      </w:r>
      <w:r w:rsidR="009B10D7">
        <w:rPr>
          <w:iCs/>
          <w:sz w:val="24"/>
          <w:szCs w:val="24"/>
        </w:rPr>
        <w:t>, iznos od</w:t>
      </w:r>
      <w:r w:rsidR="0000458B">
        <w:rPr>
          <w:iCs/>
          <w:sz w:val="24"/>
          <w:szCs w:val="24"/>
        </w:rPr>
        <w:t xml:space="preserve"> </w:t>
      </w:r>
      <w:r w:rsidR="00D8469B">
        <w:rPr>
          <w:iCs/>
          <w:sz w:val="24"/>
          <w:szCs w:val="24"/>
        </w:rPr>
        <w:t>1</w:t>
      </w:r>
      <w:r w:rsidR="0000458B">
        <w:rPr>
          <w:iCs/>
          <w:sz w:val="24"/>
          <w:szCs w:val="24"/>
        </w:rPr>
        <w:t>.</w:t>
      </w:r>
      <w:r w:rsidR="00D8469B">
        <w:rPr>
          <w:iCs/>
          <w:sz w:val="24"/>
          <w:szCs w:val="24"/>
        </w:rPr>
        <w:t>027</w:t>
      </w:r>
      <w:r w:rsidR="0000458B">
        <w:rPr>
          <w:iCs/>
          <w:sz w:val="24"/>
          <w:szCs w:val="24"/>
        </w:rPr>
        <w:t>,</w:t>
      </w:r>
      <w:r w:rsidR="00D8469B">
        <w:rPr>
          <w:iCs/>
          <w:sz w:val="24"/>
          <w:szCs w:val="24"/>
        </w:rPr>
        <w:t>48</w:t>
      </w:r>
      <w:r w:rsidR="0000458B">
        <w:rPr>
          <w:iCs/>
          <w:sz w:val="24"/>
          <w:szCs w:val="24"/>
        </w:rPr>
        <w:t xml:space="preserve"> € utrošen je za plaćanje cestarina za vozila sa oznakama PP, </w:t>
      </w:r>
      <w:r w:rsidR="00D8469B">
        <w:rPr>
          <w:iCs/>
          <w:sz w:val="24"/>
          <w:szCs w:val="24"/>
        </w:rPr>
        <w:t xml:space="preserve">dok smo iznos od 1.015,73€ utrošili za </w:t>
      </w:r>
      <w:r w:rsidR="00B1438A">
        <w:rPr>
          <w:iCs/>
          <w:sz w:val="24"/>
          <w:szCs w:val="24"/>
        </w:rPr>
        <w:t>isplatu troškova putovanja u mjesto prebivališta osobama po isteku kazne i novčanih nagrada za zalaganje i trud u građevinskim radovima u okviru sanacija</w:t>
      </w:r>
      <w:r w:rsidR="004D3E73">
        <w:rPr>
          <w:iCs/>
          <w:sz w:val="24"/>
          <w:szCs w:val="24"/>
        </w:rPr>
        <w:t xml:space="preserve"> i obnova</w:t>
      </w:r>
      <w:r w:rsidR="00B1438A">
        <w:rPr>
          <w:iCs/>
          <w:sz w:val="24"/>
          <w:szCs w:val="24"/>
        </w:rPr>
        <w:t xml:space="preserve"> prostorija u objektu.</w:t>
      </w:r>
    </w:p>
    <w:p w14:paraId="2981A446" w14:textId="59F03A71" w:rsidR="004D3E73" w:rsidRDefault="004D3E73" w:rsidP="00E73403">
      <w:pPr>
        <w:rPr>
          <w:b/>
          <w:bCs/>
          <w:iCs/>
          <w:sz w:val="24"/>
          <w:szCs w:val="24"/>
        </w:rPr>
      </w:pPr>
      <w:r w:rsidRPr="004D3E73">
        <w:rPr>
          <w:b/>
          <w:bCs/>
          <w:iCs/>
          <w:sz w:val="24"/>
          <w:szCs w:val="24"/>
        </w:rPr>
        <w:t>34 Financijski rashodi</w:t>
      </w:r>
    </w:p>
    <w:p w14:paraId="1E42D876" w14:textId="01CF3E07" w:rsidR="004D3E73" w:rsidRPr="004D3E73" w:rsidRDefault="004D3E73" w:rsidP="00E73403">
      <w:pPr>
        <w:rPr>
          <w:sz w:val="24"/>
          <w:szCs w:val="24"/>
        </w:rPr>
      </w:pPr>
      <w:r w:rsidRPr="004D3E73">
        <w:rPr>
          <w:iCs/>
          <w:sz w:val="24"/>
          <w:szCs w:val="24"/>
        </w:rPr>
        <w:t>Financijski rashodi u iznosu od 441,69€ odnose se na usluge platnog prometa.</w:t>
      </w:r>
    </w:p>
    <w:p w14:paraId="4C596C3C" w14:textId="5400BB5B" w:rsidR="00E73403" w:rsidRDefault="00352972" w:rsidP="00E73403">
      <w:pPr>
        <w:rPr>
          <w:b/>
          <w:sz w:val="24"/>
          <w:szCs w:val="24"/>
        </w:rPr>
      </w:pPr>
      <w:r w:rsidRPr="00352972">
        <w:rPr>
          <w:b/>
          <w:sz w:val="24"/>
          <w:szCs w:val="24"/>
        </w:rPr>
        <w:t>42 Rashodi za nabavu proizvedene dugotrajne imovine</w:t>
      </w:r>
      <w:r w:rsidR="00051ABD" w:rsidRPr="00352972">
        <w:rPr>
          <w:b/>
          <w:sz w:val="24"/>
          <w:szCs w:val="24"/>
        </w:rPr>
        <w:t xml:space="preserve"> </w:t>
      </w:r>
    </w:p>
    <w:p w14:paraId="65DF53C6" w14:textId="31D1C126" w:rsidR="00BC28E0" w:rsidRDefault="00352972" w:rsidP="00352972">
      <w:pPr>
        <w:rPr>
          <w:sz w:val="24"/>
          <w:szCs w:val="24"/>
        </w:rPr>
      </w:pPr>
      <w:r w:rsidRPr="00352972">
        <w:rPr>
          <w:sz w:val="24"/>
          <w:szCs w:val="24"/>
        </w:rPr>
        <w:t>Ukupni</w:t>
      </w:r>
      <w:r>
        <w:rPr>
          <w:sz w:val="24"/>
          <w:szCs w:val="24"/>
        </w:rPr>
        <w:t xml:space="preserve"> iznos od </w:t>
      </w:r>
      <w:r w:rsidR="00B1438A">
        <w:rPr>
          <w:sz w:val="24"/>
          <w:szCs w:val="24"/>
        </w:rPr>
        <w:t>665,87</w:t>
      </w:r>
      <w:r>
        <w:rPr>
          <w:sz w:val="24"/>
          <w:szCs w:val="24"/>
        </w:rPr>
        <w:t xml:space="preserve">€ utrošen je za nabavu </w:t>
      </w:r>
      <w:r w:rsidR="0000458B">
        <w:rPr>
          <w:sz w:val="24"/>
          <w:szCs w:val="24"/>
        </w:rPr>
        <w:t xml:space="preserve">stolica za </w:t>
      </w:r>
      <w:r w:rsidR="00B1438A">
        <w:rPr>
          <w:sz w:val="24"/>
          <w:szCs w:val="24"/>
        </w:rPr>
        <w:t>ambulantu</w:t>
      </w:r>
      <w:r w:rsidR="0000458B">
        <w:rPr>
          <w:sz w:val="24"/>
          <w:szCs w:val="24"/>
        </w:rPr>
        <w:t xml:space="preserve">, te </w:t>
      </w:r>
      <w:r w:rsidR="00B1438A">
        <w:rPr>
          <w:sz w:val="24"/>
          <w:szCs w:val="24"/>
        </w:rPr>
        <w:t>nabavu 4 komada novih televizora za novouređene sobe zatvorenika</w:t>
      </w:r>
      <w:r w:rsidR="004D3E73">
        <w:rPr>
          <w:sz w:val="24"/>
          <w:szCs w:val="24"/>
        </w:rPr>
        <w:t>.</w:t>
      </w:r>
    </w:p>
    <w:p w14:paraId="6F36536B" w14:textId="77777777" w:rsidR="004D3E73" w:rsidRDefault="004D3E73" w:rsidP="00352972">
      <w:pPr>
        <w:rPr>
          <w:sz w:val="24"/>
          <w:szCs w:val="24"/>
        </w:rPr>
      </w:pPr>
    </w:p>
    <w:p w14:paraId="025BA1FC" w14:textId="2934F20B" w:rsidR="003309A6" w:rsidRPr="00D93FFD" w:rsidRDefault="00352972" w:rsidP="00352972">
      <w:pPr>
        <w:rPr>
          <w:i/>
          <w:iCs/>
          <w:sz w:val="24"/>
          <w:szCs w:val="24"/>
        </w:rPr>
      </w:pPr>
      <w:r w:rsidRPr="00352972">
        <w:rPr>
          <w:sz w:val="24"/>
          <w:szCs w:val="24"/>
        </w:rPr>
        <w:t xml:space="preserve"> </w:t>
      </w:r>
    </w:p>
    <w:p w14:paraId="67FFFACA" w14:textId="4A9A5DF2" w:rsidR="00726272" w:rsidRDefault="009911DB" w:rsidP="00E73403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                            Upravitelj</w:t>
      </w:r>
    </w:p>
    <w:p w14:paraId="3F95784B" w14:textId="1291C8DB" w:rsidR="006F1566" w:rsidRPr="00E73403" w:rsidRDefault="009911DB" w:rsidP="006F1566">
      <w:pPr>
        <w:rPr>
          <w:szCs w:val="22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 xml:space="preserve">        </w:t>
      </w:r>
      <w:r w:rsidR="005E58E9">
        <w:rPr>
          <w:iCs/>
          <w:sz w:val="24"/>
          <w:szCs w:val="24"/>
        </w:rPr>
        <w:t>Goran Terković</w:t>
      </w:r>
    </w:p>
    <w:sectPr w:rsidR="006F1566" w:rsidRPr="00E7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0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1DA"/>
    <w:rsid w:val="0000458B"/>
    <w:rsid w:val="00014547"/>
    <w:rsid w:val="000208AF"/>
    <w:rsid w:val="0003064B"/>
    <w:rsid w:val="000343E5"/>
    <w:rsid w:val="00051ABD"/>
    <w:rsid w:val="00056BC0"/>
    <w:rsid w:val="000570B4"/>
    <w:rsid w:val="00066238"/>
    <w:rsid w:val="00075399"/>
    <w:rsid w:val="0008092C"/>
    <w:rsid w:val="00082BE5"/>
    <w:rsid w:val="00082CE6"/>
    <w:rsid w:val="00090D4F"/>
    <w:rsid w:val="00097308"/>
    <w:rsid w:val="000A4D6A"/>
    <w:rsid w:val="000A5B60"/>
    <w:rsid w:val="000B1CBD"/>
    <w:rsid w:val="000B29E2"/>
    <w:rsid w:val="000D009B"/>
    <w:rsid w:val="000D2414"/>
    <w:rsid w:val="000D279B"/>
    <w:rsid w:val="000E4D18"/>
    <w:rsid w:val="000E734F"/>
    <w:rsid w:val="000F0E5E"/>
    <w:rsid w:val="000F7AF5"/>
    <w:rsid w:val="00102F7C"/>
    <w:rsid w:val="00105318"/>
    <w:rsid w:val="00110287"/>
    <w:rsid w:val="00116484"/>
    <w:rsid w:val="00120FFE"/>
    <w:rsid w:val="001247E6"/>
    <w:rsid w:val="00125808"/>
    <w:rsid w:val="00127057"/>
    <w:rsid w:val="001374D1"/>
    <w:rsid w:val="00147D65"/>
    <w:rsid w:val="001619F7"/>
    <w:rsid w:val="0017148E"/>
    <w:rsid w:val="001779A0"/>
    <w:rsid w:val="00183C2B"/>
    <w:rsid w:val="001857B1"/>
    <w:rsid w:val="00187A9F"/>
    <w:rsid w:val="001A11CA"/>
    <w:rsid w:val="001A5E07"/>
    <w:rsid w:val="001B15C6"/>
    <w:rsid w:val="001B27E9"/>
    <w:rsid w:val="001B2AF3"/>
    <w:rsid w:val="001B4455"/>
    <w:rsid w:val="001B6C6A"/>
    <w:rsid w:val="001C051D"/>
    <w:rsid w:val="001C06AC"/>
    <w:rsid w:val="001C070B"/>
    <w:rsid w:val="001E76CC"/>
    <w:rsid w:val="00203EDE"/>
    <w:rsid w:val="00203FF5"/>
    <w:rsid w:val="00222788"/>
    <w:rsid w:val="00227AEF"/>
    <w:rsid w:val="00230C2D"/>
    <w:rsid w:val="00233BD1"/>
    <w:rsid w:val="002341F6"/>
    <w:rsid w:val="002410EE"/>
    <w:rsid w:val="00241F82"/>
    <w:rsid w:val="00243552"/>
    <w:rsid w:val="00245BD6"/>
    <w:rsid w:val="00246D08"/>
    <w:rsid w:val="002627C4"/>
    <w:rsid w:val="00264D84"/>
    <w:rsid w:val="002671F3"/>
    <w:rsid w:val="00267E4B"/>
    <w:rsid w:val="00270626"/>
    <w:rsid w:val="00290270"/>
    <w:rsid w:val="002A0CDF"/>
    <w:rsid w:val="002A779B"/>
    <w:rsid w:val="002B526B"/>
    <w:rsid w:val="002B6F1E"/>
    <w:rsid w:val="002C0D23"/>
    <w:rsid w:val="002C2C31"/>
    <w:rsid w:val="002D3582"/>
    <w:rsid w:val="002E19EB"/>
    <w:rsid w:val="002E40C8"/>
    <w:rsid w:val="002F0D38"/>
    <w:rsid w:val="002F26AE"/>
    <w:rsid w:val="00323AD2"/>
    <w:rsid w:val="00324B5A"/>
    <w:rsid w:val="003251B1"/>
    <w:rsid w:val="00330658"/>
    <w:rsid w:val="003309A6"/>
    <w:rsid w:val="00336004"/>
    <w:rsid w:val="0033655B"/>
    <w:rsid w:val="003368B1"/>
    <w:rsid w:val="00343680"/>
    <w:rsid w:val="00352972"/>
    <w:rsid w:val="00354F79"/>
    <w:rsid w:val="003666A2"/>
    <w:rsid w:val="003730C8"/>
    <w:rsid w:val="00374018"/>
    <w:rsid w:val="00394BF2"/>
    <w:rsid w:val="003A1B02"/>
    <w:rsid w:val="003A2663"/>
    <w:rsid w:val="003A407E"/>
    <w:rsid w:val="003B2F16"/>
    <w:rsid w:val="003B3543"/>
    <w:rsid w:val="003B456A"/>
    <w:rsid w:val="003B5CD6"/>
    <w:rsid w:val="003C385D"/>
    <w:rsid w:val="003D5FAA"/>
    <w:rsid w:val="003E023C"/>
    <w:rsid w:val="003E1DDA"/>
    <w:rsid w:val="003E5E94"/>
    <w:rsid w:val="003E76DC"/>
    <w:rsid w:val="003F65D4"/>
    <w:rsid w:val="003F73C0"/>
    <w:rsid w:val="004152B4"/>
    <w:rsid w:val="00420ACA"/>
    <w:rsid w:val="00421FA7"/>
    <w:rsid w:val="00423984"/>
    <w:rsid w:val="00424F8E"/>
    <w:rsid w:val="004359EE"/>
    <w:rsid w:val="0044510F"/>
    <w:rsid w:val="00445749"/>
    <w:rsid w:val="00446614"/>
    <w:rsid w:val="00447C90"/>
    <w:rsid w:val="004635FD"/>
    <w:rsid w:val="004643DC"/>
    <w:rsid w:val="0046712B"/>
    <w:rsid w:val="004705AE"/>
    <w:rsid w:val="00472AC1"/>
    <w:rsid w:val="004735F2"/>
    <w:rsid w:val="00480D5B"/>
    <w:rsid w:val="004865CD"/>
    <w:rsid w:val="00494576"/>
    <w:rsid w:val="004A1014"/>
    <w:rsid w:val="004A2842"/>
    <w:rsid w:val="004A2FDD"/>
    <w:rsid w:val="004A5EAF"/>
    <w:rsid w:val="004B3431"/>
    <w:rsid w:val="004C61CF"/>
    <w:rsid w:val="004D1A1A"/>
    <w:rsid w:val="004D3E73"/>
    <w:rsid w:val="004D4805"/>
    <w:rsid w:val="004E2B81"/>
    <w:rsid w:val="004F0CE3"/>
    <w:rsid w:val="004F25D1"/>
    <w:rsid w:val="0050391E"/>
    <w:rsid w:val="00512F04"/>
    <w:rsid w:val="005222C3"/>
    <w:rsid w:val="0053119B"/>
    <w:rsid w:val="005371E2"/>
    <w:rsid w:val="0054138A"/>
    <w:rsid w:val="005455D5"/>
    <w:rsid w:val="005473BC"/>
    <w:rsid w:val="005502DA"/>
    <w:rsid w:val="005510B4"/>
    <w:rsid w:val="005541D6"/>
    <w:rsid w:val="00560A3D"/>
    <w:rsid w:val="00562D8E"/>
    <w:rsid w:val="00575D58"/>
    <w:rsid w:val="0058149F"/>
    <w:rsid w:val="00586EAC"/>
    <w:rsid w:val="005971E1"/>
    <w:rsid w:val="005A037A"/>
    <w:rsid w:val="005A163C"/>
    <w:rsid w:val="005A529C"/>
    <w:rsid w:val="005D412F"/>
    <w:rsid w:val="005E58E9"/>
    <w:rsid w:val="005E5F71"/>
    <w:rsid w:val="005E7265"/>
    <w:rsid w:val="005F294D"/>
    <w:rsid w:val="005F749D"/>
    <w:rsid w:val="005F7B76"/>
    <w:rsid w:val="0061283E"/>
    <w:rsid w:val="00616AB9"/>
    <w:rsid w:val="00626790"/>
    <w:rsid w:val="00631765"/>
    <w:rsid w:val="00633637"/>
    <w:rsid w:val="00642B64"/>
    <w:rsid w:val="00652CA6"/>
    <w:rsid w:val="00671B27"/>
    <w:rsid w:val="00682EA5"/>
    <w:rsid w:val="00685702"/>
    <w:rsid w:val="006B30D5"/>
    <w:rsid w:val="006C1D34"/>
    <w:rsid w:val="006C243F"/>
    <w:rsid w:val="006C3160"/>
    <w:rsid w:val="006D525D"/>
    <w:rsid w:val="006E3E10"/>
    <w:rsid w:val="006E6D6F"/>
    <w:rsid w:val="006F1566"/>
    <w:rsid w:val="006F5BFA"/>
    <w:rsid w:val="00702E47"/>
    <w:rsid w:val="007112D7"/>
    <w:rsid w:val="00715421"/>
    <w:rsid w:val="00716975"/>
    <w:rsid w:val="00726272"/>
    <w:rsid w:val="00730819"/>
    <w:rsid w:val="007310EE"/>
    <w:rsid w:val="00747413"/>
    <w:rsid w:val="00747AE5"/>
    <w:rsid w:val="00773775"/>
    <w:rsid w:val="007751BE"/>
    <w:rsid w:val="0077612B"/>
    <w:rsid w:val="00780A30"/>
    <w:rsid w:val="0079156F"/>
    <w:rsid w:val="00792494"/>
    <w:rsid w:val="007A2DBC"/>
    <w:rsid w:val="007B2A73"/>
    <w:rsid w:val="007B5554"/>
    <w:rsid w:val="007B7004"/>
    <w:rsid w:val="007B770D"/>
    <w:rsid w:val="007C25AF"/>
    <w:rsid w:val="007C3ACC"/>
    <w:rsid w:val="007C4BD2"/>
    <w:rsid w:val="007D3D8C"/>
    <w:rsid w:val="007D4E0C"/>
    <w:rsid w:val="007D7D9F"/>
    <w:rsid w:val="007E2B23"/>
    <w:rsid w:val="007F12A3"/>
    <w:rsid w:val="00802E9F"/>
    <w:rsid w:val="008079BD"/>
    <w:rsid w:val="008152F8"/>
    <w:rsid w:val="00840AC1"/>
    <w:rsid w:val="00846638"/>
    <w:rsid w:val="0085497A"/>
    <w:rsid w:val="00857E6C"/>
    <w:rsid w:val="00872B81"/>
    <w:rsid w:val="00877B08"/>
    <w:rsid w:val="00883561"/>
    <w:rsid w:val="0088364E"/>
    <w:rsid w:val="008A3A82"/>
    <w:rsid w:val="008A583F"/>
    <w:rsid w:val="008A6744"/>
    <w:rsid w:val="008B2579"/>
    <w:rsid w:val="008B4D8B"/>
    <w:rsid w:val="008B68BC"/>
    <w:rsid w:val="008D620A"/>
    <w:rsid w:val="008E11DA"/>
    <w:rsid w:val="008E4053"/>
    <w:rsid w:val="008F1913"/>
    <w:rsid w:val="008F4791"/>
    <w:rsid w:val="008F4CF7"/>
    <w:rsid w:val="008F7B70"/>
    <w:rsid w:val="00907DE9"/>
    <w:rsid w:val="009208F3"/>
    <w:rsid w:val="00944E93"/>
    <w:rsid w:val="00946E6E"/>
    <w:rsid w:val="0095066D"/>
    <w:rsid w:val="00961E62"/>
    <w:rsid w:val="009629B8"/>
    <w:rsid w:val="009711D4"/>
    <w:rsid w:val="00983755"/>
    <w:rsid w:val="0098542F"/>
    <w:rsid w:val="00987F14"/>
    <w:rsid w:val="009911DB"/>
    <w:rsid w:val="009952FC"/>
    <w:rsid w:val="0099746F"/>
    <w:rsid w:val="009A300C"/>
    <w:rsid w:val="009A3CEE"/>
    <w:rsid w:val="009B10D7"/>
    <w:rsid w:val="009C0429"/>
    <w:rsid w:val="009C6B50"/>
    <w:rsid w:val="009D4286"/>
    <w:rsid w:val="009D7A79"/>
    <w:rsid w:val="009E02BB"/>
    <w:rsid w:val="009F4914"/>
    <w:rsid w:val="00A0014F"/>
    <w:rsid w:val="00A03814"/>
    <w:rsid w:val="00A13A99"/>
    <w:rsid w:val="00A207CD"/>
    <w:rsid w:val="00A319CE"/>
    <w:rsid w:val="00A338D8"/>
    <w:rsid w:val="00A52EED"/>
    <w:rsid w:val="00A56673"/>
    <w:rsid w:val="00A647C0"/>
    <w:rsid w:val="00A71C09"/>
    <w:rsid w:val="00A92045"/>
    <w:rsid w:val="00A95A4C"/>
    <w:rsid w:val="00AA6906"/>
    <w:rsid w:val="00AB27D8"/>
    <w:rsid w:val="00AF28D5"/>
    <w:rsid w:val="00B01ED7"/>
    <w:rsid w:val="00B03E1C"/>
    <w:rsid w:val="00B07DF4"/>
    <w:rsid w:val="00B10C05"/>
    <w:rsid w:val="00B141F6"/>
    <w:rsid w:val="00B1438A"/>
    <w:rsid w:val="00B2039A"/>
    <w:rsid w:val="00B233FC"/>
    <w:rsid w:val="00B34268"/>
    <w:rsid w:val="00B35383"/>
    <w:rsid w:val="00B555F1"/>
    <w:rsid w:val="00B55E7A"/>
    <w:rsid w:val="00B5787C"/>
    <w:rsid w:val="00B63A60"/>
    <w:rsid w:val="00B71F85"/>
    <w:rsid w:val="00B72BF0"/>
    <w:rsid w:val="00B837A5"/>
    <w:rsid w:val="00B8661F"/>
    <w:rsid w:val="00BA6909"/>
    <w:rsid w:val="00BB19D1"/>
    <w:rsid w:val="00BC28E0"/>
    <w:rsid w:val="00BC6A78"/>
    <w:rsid w:val="00BD2F59"/>
    <w:rsid w:val="00BE1188"/>
    <w:rsid w:val="00C053D7"/>
    <w:rsid w:val="00C06186"/>
    <w:rsid w:val="00C16502"/>
    <w:rsid w:val="00C35F09"/>
    <w:rsid w:val="00C41928"/>
    <w:rsid w:val="00C5763C"/>
    <w:rsid w:val="00C6443B"/>
    <w:rsid w:val="00C76127"/>
    <w:rsid w:val="00C8380E"/>
    <w:rsid w:val="00CA16CE"/>
    <w:rsid w:val="00CB2414"/>
    <w:rsid w:val="00CC530A"/>
    <w:rsid w:val="00CE1D4A"/>
    <w:rsid w:val="00D21801"/>
    <w:rsid w:val="00D243CD"/>
    <w:rsid w:val="00D267B8"/>
    <w:rsid w:val="00D27D48"/>
    <w:rsid w:val="00D339C7"/>
    <w:rsid w:val="00D37064"/>
    <w:rsid w:val="00D37D33"/>
    <w:rsid w:val="00D429C4"/>
    <w:rsid w:val="00D52131"/>
    <w:rsid w:val="00D52174"/>
    <w:rsid w:val="00D55CC0"/>
    <w:rsid w:val="00D67468"/>
    <w:rsid w:val="00D82261"/>
    <w:rsid w:val="00D8378D"/>
    <w:rsid w:val="00D83EF6"/>
    <w:rsid w:val="00D8469B"/>
    <w:rsid w:val="00D93FFD"/>
    <w:rsid w:val="00D94EDE"/>
    <w:rsid w:val="00D97DFF"/>
    <w:rsid w:val="00D97E9A"/>
    <w:rsid w:val="00DA0242"/>
    <w:rsid w:val="00DA49CD"/>
    <w:rsid w:val="00DA76FE"/>
    <w:rsid w:val="00DC0C88"/>
    <w:rsid w:val="00DC7A61"/>
    <w:rsid w:val="00DD0DA9"/>
    <w:rsid w:val="00DF0557"/>
    <w:rsid w:val="00DF574D"/>
    <w:rsid w:val="00DF7781"/>
    <w:rsid w:val="00E01105"/>
    <w:rsid w:val="00E01214"/>
    <w:rsid w:val="00E0508E"/>
    <w:rsid w:val="00E105E6"/>
    <w:rsid w:val="00E11873"/>
    <w:rsid w:val="00E125E1"/>
    <w:rsid w:val="00E37522"/>
    <w:rsid w:val="00E6491E"/>
    <w:rsid w:val="00E70FC8"/>
    <w:rsid w:val="00E73403"/>
    <w:rsid w:val="00E8270E"/>
    <w:rsid w:val="00E86C41"/>
    <w:rsid w:val="00E90EFA"/>
    <w:rsid w:val="00E96B67"/>
    <w:rsid w:val="00EA18BD"/>
    <w:rsid w:val="00EA5B49"/>
    <w:rsid w:val="00EB40D1"/>
    <w:rsid w:val="00EB64F2"/>
    <w:rsid w:val="00EB6FF2"/>
    <w:rsid w:val="00EC13F2"/>
    <w:rsid w:val="00ED3662"/>
    <w:rsid w:val="00ED4B46"/>
    <w:rsid w:val="00EE152B"/>
    <w:rsid w:val="00EE6B33"/>
    <w:rsid w:val="00EF39DA"/>
    <w:rsid w:val="00F0265C"/>
    <w:rsid w:val="00F12B36"/>
    <w:rsid w:val="00F15EFB"/>
    <w:rsid w:val="00F5287C"/>
    <w:rsid w:val="00F52A12"/>
    <w:rsid w:val="00F544E3"/>
    <w:rsid w:val="00F5772B"/>
    <w:rsid w:val="00F82283"/>
    <w:rsid w:val="00F84125"/>
    <w:rsid w:val="00F91DEF"/>
    <w:rsid w:val="00F940C5"/>
    <w:rsid w:val="00F9607A"/>
    <w:rsid w:val="00F964AC"/>
    <w:rsid w:val="00FA4379"/>
    <w:rsid w:val="00FC57A5"/>
    <w:rsid w:val="00FC6664"/>
    <w:rsid w:val="00FD2A0E"/>
    <w:rsid w:val="00FD7CB2"/>
    <w:rsid w:val="00FE0406"/>
    <w:rsid w:val="00FE13EA"/>
    <w:rsid w:val="00FE2FE6"/>
    <w:rsid w:val="00FE513D"/>
    <w:rsid w:val="00FF1B90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docId w15:val="{4A7B46B1-E8C8-4E41-833A-E6DBEA40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Moira Andreani</cp:lastModifiedBy>
  <cp:revision>8</cp:revision>
  <cp:lastPrinted>2026-04-03T09:12:00Z</cp:lastPrinted>
  <dcterms:created xsi:type="dcterms:W3CDTF">2026-03-31T08:50:00Z</dcterms:created>
  <dcterms:modified xsi:type="dcterms:W3CDTF">2026-04-03T09:12:00Z</dcterms:modified>
</cp:coreProperties>
</file>